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F457" w14:textId="54C337AF" w:rsidR="00A40A1B" w:rsidRPr="00B1535A" w:rsidRDefault="00A40A1B" w:rsidP="00B1535A">
      <w:p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0A1B" w:rsidRPr="00B1535A" w14:paraId="0D2739B8" w14:textId="77777777" w:rsidTr="00A40A1B">
        <w:tc>
          <w:tcPr>
            <w:tcW w:w="9288" w:type="dxa"/>
            <w:vAlign w:val="center"/>
          </w:tcPr>
          <w:p w14:paraId="5BB36B46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Pavadinimas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Gimtosios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regioniniai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fonetikos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gramatikos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leksikos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ypatumai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Lietuvoje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A1B" w:rsidRPr="00B1535A" w14:paraId="43D12105" w14:textId="77777777" w:rsidTr="00A40A1B">
        <w:tc>
          <w:tcPr>
            <w:tcW w:w="9288" w:type="dxa"/>
          </w:tcPr>
          <w:p w14:paraId="34DE00CA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Dalykas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: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tautinės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mažumos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gimtoji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kalba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literatūra</w:t>
            </w:r>
            <w:proofErr w:type="spellEnd"/>
          </w:p>
        </w:tc>
      </w:tr>
      <w:tr w:rsidR="00A40A1B" w:rsidRPr="00B1535A" w14:paraId="38341301" w14:textId="77777777" w:rsidTr="00A40A1B">
        <w:tc>
          <w:tcPr>
            <w:tcW w:w="9288" w:type="dxa"/>
          </w:tcPr>
          <w:p w14:paraId="48EC9C46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Klasė</w:t>
            </w:r>
            <w:proofErr w:type="spellEnd"/>
            <w:r w:rsidRPr="00B153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: IV 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gimnazijos</w:t>
            </w:r>
          </w:p>
        </w:tc>
      </w:tr>
      <w:tr w:rsidR="00A40A1B" w:rsidRPr="00B1535A" w14:paraId="07CEBC41" w14:textId="77777777" w:rsidTr="00A40A1B">
        <w:tc>
          <w:tcPr>
            <w:tcW w:w="9288" w:type="dxa"/>
          </w:tcPr>
          <w:p w14:paraId="40C9E495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Pasiekimų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sritis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: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žr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pasiekimų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raida</w:t>
            </w:r>
            <w:proofErr w:type="spellEnd"/>
            <w:r w:rsidRPr="00B1535A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: </w:t>
            </w:r>
          </w:p>
          <w:p w14:paraId="1C52EC17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Kalbėjimas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klausymas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sąveika</w:t>
            </w:r>
            <w:proofErr w:type="spellEnd"/>
          </w:p>
          <w:p w14:paraId="3437FE88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Samprotauja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apie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tekste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keliamų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problemų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sprendimo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būdų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išvadų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pagrįstumą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Vertina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teksto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turinį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faktų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(ar)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nuomonės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daroma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įtaką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Paaiškina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kaip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kalbinės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raiškos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priemonės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veikia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kito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žmogaus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visuomenės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</w:t>
            </w:r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omones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jų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vertybines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nuostatas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</w:t>
            </w:r>
          </w:p>
          <w:p w14:paraId="632C6884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Siekdamas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komunikavimo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tikslų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paiso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bendrųjų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stiliaus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reikalavimų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Laikosi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bendrinės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tarim</w:t>
            </w:r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kirčiavimo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intonavimo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normų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</w:t>
            </w:r>
          </w:p>
          <w:p w14:paraId="39B28A3D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Skaitymas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teksto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supratimas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</w:p>
          <w:p w14:paraId="116E0A6C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Aptaria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teksto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stilių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kitus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kalbinės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raiškos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elementus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jų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funkcijas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Atpažįsta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aptaria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įvairių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tekstų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žanrų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ypatumus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;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nagrinėja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konkrečių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pranešimų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funkcijas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pagal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nurodytus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kriterijus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Paaiškina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kaip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kalbinės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raiškos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priemonės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veikia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kito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žmogaus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visuomenės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nuomones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vertybines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nuostatas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Sieja,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palygina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apibendrina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kritiškai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vertina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skirtingos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raiškos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informacijos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fragmentus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</w:t>
            </w:r>
          </w:p>
          <w:p w14:paraId="459296EB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Pasirinktuose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šaltiniuose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randa,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atrenka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vertina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informaciją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reikalingą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konkrečiai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problemai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spręsti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Palygina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sistemina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apibendrina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informaciją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iš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kelių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skirtingų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šaltinių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</w:t>
            </w:r>
          </w:p>
          <w:p w14:paraId="23B48C5D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Rašymas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teksto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kūrimas</w:t>
            </w:r>
            <w:proofErr w:type="spellEnd"/>
          </w:p>
          <w:p w14:paraId="6079A134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Tinkamai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vartoja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bendrinės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leksiką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iš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e</w:t>
            </w:r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smės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paiso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stiliaus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reikalavimų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</w:t>
            </w:r>
          </w:p>
          <w:p w14:paraId="352A246E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Kalbos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l-PL" w:eastAsia="pl-PL"/>
              </w:rPr>
              <w:t>pažinimas</w:t>
            </w:r>
            <w:proofErr w:type="spellEnd"/>
          </w:p>
          <w:p w14:paraId="2CC44FF4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Vartoja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kalbotyros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terminus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numatytus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pagrindinio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vidurinio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ugdymo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mokymosi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turinyje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nagrinėdamas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pranešimų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kalbinę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raišką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aptardamas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kalbinius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reiškinius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</w:p>
          <w:p w14:paraId="023BFBC4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Tyrinėja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palygina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aptaria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lenkų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kitų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panašumus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skirtumus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įvairiuose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lygmenyse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Aptaria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leksinius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skolinius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kalboje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siedamas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jų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atsiradimą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su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istoriniu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kontekstu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tarpkultūriniais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kontaktais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pateikia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skol</w:t>
            </w:r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inių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iš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įvairių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kalbų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pavyzdžių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</w:t>
            </w:r>
          </w:p>
          <w:p w14:paraId="5236438D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Taiko kalbos žinių kaupimo iš įvairių šaltinių, jų sisteminimo ir vartojimo strategijas. Atlieka tiriamuosius darbus: kelia nesudėtingus probleminius klausimus, tyrinėja ir analizuoja kalbos reiškinius, daro i</w:t>
            </w:r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švadas ir apibendrina.</w:t>
            </w:r>
          </w:p>
          <w:p w14:paraId="06CA5EA8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Tikslingai naudojasi įvairiais spausdintiniais ir skaitmeniniais kalbos žodynais, kitais šaltiniais ir mokymosi priemonėmis</w:t>
            </w:r>
            <w:r w:rsidR="006C007B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1C9E02C3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Literatūros ir kultūros pažinimas</w:t>
            </w:r>
          </w:p>
          <w:p w14:paraId="74DCC15D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Atpažįsta ir aptaria grožiniuose kūriniuose kalbinės stilizacijos tipus</w:t>
            </w:r>
            <w:r w:rsidR="006C007B" w:rsidRPr="00B1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53F2F469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Aptaria, palygina reikšmingiausias lenkų tradicijas ir vertybes su kitų tautų kultūros reiškiniais ir tradicijomis.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Aptaria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ir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vertina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jų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kaitą</w:t>
            </w:r>
            <w:proofErr w:type="spellEnd"/>
            <w:r w:rsidR="006C007B" w:rsidRPr="00B1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pl-PL"/>
              </w:rPr>
              <w:t>.</w:t>
            </w:r>
          </w:p>
          <w:p w14:paraId="2A974214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A40A1B" w:rsidRPr="00B1535A" w14:paraId="73A7656E" w14:textId="77777777" w:rsidTr="00A40A1B">
        <w:tc>
          <w:tcPr>
            <w:tcW w:w="9288" w:type="dxa"/>
          </w:tcPr>
          <w:p w14:paraId="2118CBED" w14:textId="77777777" w:rsidR="00A40A1B" w:rsidRPr="00B1535A" w:rsidRDefault="00A40A1B" w:rsidP="00B15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Mokymo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(si)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turinio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tema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</w:p>
          <w:p w14:paraId="4F54136C" w14:textId="77777777" w:rsidR="00A40A1B" w:rsidRPr="00B1535A" w:rsidRDefault="00000000" w:rsidP="00B15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8" w:anchor="collapse-simple-8v77-S64Z-08eJ" w:history="1">
              <w:proofErr w:type="spellStart"/>
              <w:r w:rsidR="00A40A1B" w:rsidRPr="00B1535A">
                <w:rPr>
                  <w:rStyle w:val="Strong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pl-PL"/>
                </w:rPr>
                <w:t>Kalbos</w:t>
              </w:r>
              <w:proofErr w:type="spellEnd"/>
              <w:r w:rsidR="00A40A1B" w:rsidRPr="00B1535A">
                <w:rPr>
                  <w:rStyle w:val="Strong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pl-PL"/>
                </w:rPr>
                <w:t xml:space="preserve"> </w:t>
              </w:r>
              <w:proofErr w:type="spellStart"/>
              <w:r w:rsidR="00A40A1B" w:rsidRPr="00B1535A">
                <w:rPr>
                  <w:rStyle w:val="Strong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pl-PL"/>
                </w:rPr>
                <w:t>pažinimas</w:t>
              </w:r>
              <w:proofErr w:type="spellEnd"/>
            </w:hyperlink>
            <w:r w:rsidR="00180B92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6779E548" w14:textId="77777777" w:rsidR="00A40A1B" w:rsidRPr="00B1535A" w:rsidRDefault="00000000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9" w:anchor="collapse-simple-D44d-00h4-502K" w:history="1">
              <w:r w:rsidR="00A40A1B" w:rsidRPr="00B1535A">
                <w:rPr>
                  <w:rFonts w:ascii="Times New Roman" w:hAnsi="Times New Roman" w:cs="Times New Roman"/>
                  <w:sz w:val="24"/>
                  <w:szCs w:val="24"/>
                </w:rPr>
                <w:t>Kalbos atmainų ir tekstų įvairovė.</w:t>
              </w:r>
            </w:hyperlink>
          </w:p>
          <w:p w14:paraId="4A5DED32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Susipažįstama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socialine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dabartinės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diferenciacija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pvz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profesinių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socialinių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grupių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žargonas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įžvelgti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aptarti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jaunimo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ypatumus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nurodyti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vartojimo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sritis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nurodyti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tekste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aptarti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kalbinės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stilizacijos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archaizacijos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šnekamosios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tarmės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žargono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stilizacijos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atvejus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1061828A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7D9A6C7" w14:textId="77777777" w:rsidR="00A40A1B" w:rsidRPr="00B1535A" w:rsidRDefault="00000000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10" w:anchor="collapse-simple-l2F0-6Z4j-IZaI" w:history="1">
              <w:r w:rsidR="00A40A1B" w:rsidRPr="00B1535A">
                <w:rPr>
                  <w:rFonts w:ascii="Times New Roman" w:hAnsi="Times New Roman" w:cs="Times New Roman"/>
                  <w:sz w:val="24"/>
                  <w:szCs w:val="24"/>
                </w:rPr>
                <w:t>Kalbinė komunikacija ir kalbos kultūra.</w:t>
              </w:r>
            </w:hyperlink>
            <w:r w:rsidR="00180B92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43DFCE13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Plėtojama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abstrakcinė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specifinė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leksika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susijusi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literatūros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kultūros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probleminėmis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temomis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Gilinami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įgūdžiai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rūpintis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taisyklingumu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teksto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estetika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parinkti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tinkamą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žodžių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tvarką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sakinyje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siekiant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rišlumo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redaguojant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savo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tekstą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atpažinti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taisyti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tipines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klaidas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suvokti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etiketą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kaip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tautos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kultūros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dalį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įžvelgti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aptarti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etiketo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savitumą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lyginant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kitomis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kalbomis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7BF18810" w14:textId="77777777" w:rsidR="00A40A1B" w:rsidRPr="00B1535A" w:rsidRDefault="00000000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11" w:anchor="collapse-simple-4CTH-I7U1-iznS" w:history="1">
              <w:r w:rsidR="00A40A1B" w:rsidRPr="00B1535A">
                <w:rPr>
                  <w:rFonts w:ascii="Times New Roman" w:hAnsi="Times New Roman" w:cs="Times New Roman"/>
                  <w:sz w:val="24"/>
                  <w:szCs w:val="24"/>
                </w:rPr>
                <w:t>Lenkų kalbos raida ir j</w:t>
              </w:r>
              <w:r w:rsidR="00E40A6F" w:rsidRPr="00B1535A">
                <w:rPr>
                  <w:rFonts w:ascii="Times New Roman" w:hAnsi="Times New Roman" w:cs="Times New Roman"/>
                  <w:sz w:val="24"/>
                  <w:szCs w:val="24"/>
                </w:rPr>
                <w:t>os sąsajos su kitomis kalbomis.</w:t>
              </w:r>
              <w:r w:rsidR="00A40A1B" w:rsidRPr="00B1535A">
                <w:rPr>
                  <w:rFonts w:ascii="Times New Roman" w:hAnsi="Times New Roman" w:cs="Times New Roman"/>
                  <w:noProof/>
                  <w:sz w:val="24"/>
                  <w:szCs w:val="24"/>
                  <w:lang w:eastAsia="pl-PL"/>
                </w:rPr>
                <mc:AlternateContent>
                  <mc:Choice Requires="wps">
                    <w:drawing>
                      <wp:inline distT="0" distB="0" distL="0" distR="0" wp14:anchorId="535D3D1C" wp14:editId="3AFE3BC1">
                        <wp:extent cx="304800" cy="304800"/>
                        <wp:effectExtent l="0" t="0" r="0" b="0"/>
                        <wp:docPr id="10" name="Prostokąt 10" descr="icon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F79EC4" id="Prostokąt 10" o:spid="_x0000_s1026" alt="icon" href="https://www.emokykla.lt/bendrosios-programos/vidurinis-ugdymas/23?ach-1=6&amp;ach-2=6&amp;ach-3=6&amp;ach-4=6&amp;ach-5=6&amp;clases=&amp;ct=6&amp;educations=&amp;st=3&amp;types=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&#13;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</w:p>
          <w:p w14:paraId="7BFDD3DB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suprasti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aptarti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leksikos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plėtotės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būdus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žodžių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darinius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semantinius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naujadarus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skolinius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pateikti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pavyzdžių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Aptariamas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globalizacijos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procesų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poveikis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leksikos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raidai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remiantis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konkrečiais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pavyzdžiais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Gretinami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kitos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tekstai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kalbinės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raiškos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leksikos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gramatikos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lygmenyje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elementai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53B5771D" w14:textId="77777777" w:rsidR="00A40A1B" w:rsidRPr="00B1535A" w:rsidRDefault="00A40A1B" w:rsidP="00B15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40A1B" w:rsidRPr="00B1535A" w14:paraId="118174D7" w14:textId="77777777" w:rsidTr="00A40A1B">
        <w:trPr>
          <w:trHeight w:val="70"/>
        </w:trPr>
        <w:tc>
          <w:tcPr>
            <w:tcW w:w="9288" w:type="dxa"/>
          </w:tcPr>
          <w:p w14:paraId="77EB1B41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Ilgalaikio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plano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dalis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nurodoma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kokios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temos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/-ų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prieš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tai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buvo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mokomasi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raida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jos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sąsajos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su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kitomis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kalbomis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 </w:t>
            </w:r>
          </w:p>
        </w:tc>
      </w:tr>
      <w:tr w:rsidR="00A40A1B" w:rsidRPr="00B1535A" w14:paraId="066FECD5" w14:textId="77777777" w:rsidTr="00A40A1B">
        <w:trPr>
          <w:trHeight w:val="70"/>
        </w:trPr>
        <w:tc>
          <w:tcPr>
            <w:tcW w:w="9288" w:type="dxa"/>
          </w:tcPr>
          <w:p w14:paraId="2E6C290F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Valandų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skaičius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nurodytas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ilgalaikiame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plane: 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val. </w:t>
            </w:r>
            <w:r w:rsidR="00180B92"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(4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kl.) </w:t>
            </w:r>
          </w:p>
        </w:tc>
      </w:tr>
      <w:tr w:rsidR="00A40A1B" w:rsidRPr="00B1535A" w14:paraId="5F9F7673" w14:textId="77777777" w:rsidTr="00A40A1B">
        <w:tc>
          <w:tcPr>
            <w:tcW w:w="9288" w:type="dxa"/>
          </w:tcPr>
          <w:p w14:paraId="0EDD6CB1" w14:textId="77777777" w:rsidR="00A40A1B" w:rsidRPr="00B1535A" w:rsidRDefault="00A40A1B" w:rsidP="00B153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Mokymosi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uždaviniai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pamatuojami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vertinimo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kriterijai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Dirbdami su tekstais vartos kalbos ir kalbotyros terminus, redaguodami teksto fragmentą</w:t>
            </w:r>
            <w:r w:rsidR="00180B92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pataisys daugumą tarminių</w:t>
            </w:r>
            <w:r w:rsidR="00180B92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ir jaunimo žargono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klaidų, dirbdami grupėje tyrinės ir aptars lenkų k</w:t>
            </w:r>
            <w:r w:rsidR="00180B92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lbos Lietuvoje tarminius fonetikos, gramatikos ir leksikos ypatumus, siedami jų atsiradimą su istoriniu kontekstu ir tarpkultūriniais kontaktais, pateiks skolinių iš įvairių kalbų pavyzdžių. Paaiškins tarminių ir regioninių žodžių </w:t>
            </w:r>
            <w:r w:rsidR="00180B92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bei žargono 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sampratą, pateiks pavyzdžių ir jų bendrinės kalbos atitikmenis. Dalyvaus įvairaus pobūdžio diskusijose. Taikys kalbos žinių kaupimo iš įvairių šaltinių, jų sisteminimo ir vartojimo strategijas.</w:t>
            </w:r>
            <w:r w:rsidR="00180B92"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Atliks tiriamąjį darbą, darys išvadas ir apibendrinimus.</w:t>
            </w:r>
          </w:p>
        </w:tc>
      </w:tr>
      <w:tr w:rsidR="00A40A1B" w:rsidRPr="00B1535A" w14:paraId="46EEAA23" w14:textId="77777777" w:rsidTr="00A40A1B">
        <w:tc>
          <w:tcPr>
            <w:tcW w:w="9288" w:type="dxa"/>
          </w:tcPr>
          <w:p w14:paraId="039003CE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hAnsi="Times New Roman" w:cs="Times New Roman"/>
                <w:b/>
                <w:sz w:val="24"/>
                <w:szCs w:val="24"/>
              </w:rPr>
              <w:t>Galimi mokymo(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</w:rPr>
              <w:t>) metodai, siūloma veikla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Įtraukianti paskaita, darbas grupėse, teksto analizė, rezultatų pristatymas ir diskusija, refleksija. Atvejo analizė grupėse.  </w:t>
            </w:r>
            <w:r w:rsidR="00B8256B"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Tiriamasis darbas.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A40A1B" w:rsidRPr="00B1535A" w14:paraId="59EE197B" w14:textId="77777777" w:rsidTr="00A40A1B">
        <w:tc>
          <w:tcPr>
            <w:tcW w:w="9288" w:type="dxa"/>
          </w:tcPr>
          <w:p w14:paraId="4D01D250" w14:textId="77777777" w:rsidR="00A40A1B" w:rsidRPr="00B1535A" w:rsidRDefault="00A40A1B" w:rsidP="00B1535A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Mokymui(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) skirtas turinys, pateikiamas tekstu, vaizdu, su nuorodomis ir pan.</w:t>
            </w:r>
            <w:r w:rsidR="009E3F97"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9E3F97"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Žr.Priedas</w:t>
            </w:r>
            <w:proofErr w:type="spellEnd"/>
            <w:r w:rsidR="009E3F97"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40A1B" w:rsidRPr="00B1535A" w14:paraId="2A34FA12" w14:textId="77777777" w:rsidTr="00A40A1B">
        <w:tc>
          <w:tcPr>
            <w:tcW w:w="9288" w:type="dxa"/>
          </w:tcPr>
          <w:p w14:paraId="1E547C65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Turinys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pateikiamas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tekstu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su nuorodomis (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Žr.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Turinys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.</w:t>
            </w:r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Pirma-antra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pamoka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Cechy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56B" w:rsidRPr="00B1535A">
              <w:rPr>
                <w:rFonts w:ascii="Times New Roman" w:hAnsi="Times New Roman" w:cs="Times New Roman"/>
                <w:sz w:val="24"/>
                <w:szCs w:val="24"/>
              </w:rPr>
              <w:t>regionalne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Litwie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)</w:t>
            </w:r>
          </w:p>
        </w:tc>
      </w:tr>
      <w:tr w:rsidR="00A40A1B" w:rsidRPr="00B1535A" w14:paraId="0326D2C3" w14:textId="77777777" w:rsidTr="00A40A1B">
        <w:tc>
          <w:tcPr>
            <w:tcW w:w="9288" w:type="dxa"/>
          </w:tcPr>
          <w:p w14:paraId="4D6A540A" w14:textId="77777777" w:rsidR="00A40A1B" w:rsidRPr="00B1535A" w:rsidRDefault="00A40A1B" w:rsidP="00B1535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Užduotys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skirtos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pasiekti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mokymosi</w:t>
            </w:r>
            <w:proofErr w:type="spellEnd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uždavinių</w:t>
            </w:r>
            <w:proofErr w:type="spellEnd"/>
            <w:r w:rsidRPr="00B1535A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: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2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užduočių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komplekta</w:t>
            </w:r>
            <w:r w:rsidR="00180B92"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vertinimas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taškais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pagal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instrukciją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)</w:t>
            </w:r>
          </w:p>
        </w:tc>
      </w:tr>
      <w:tr w:rsidR="00A40A1B" w:rsidRPr="00B1535A" w14:paraId="52062323" w14:textId="77777777" w:rsidTr="00A40A1B">
        <w:tc>
          <w:tcPr>
            <w:tcW w:w="9288" w:type="dxa"/>
          </w:tcPr>
          <w:p w14:paraId="03702F20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Užduotys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skirtos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vertinimui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įsivertinimui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vertinimo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instrukciją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rengti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pagal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priedą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):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klausimai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įsivertinimui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C9F85" w14:textId="77777777" w:rsidR="005B6E17" w:rsidRPr="00B1535A" w:rsidRDefault="00DA0FFE" w:rsidP="00B1535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Įvardiju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pagrindines lenkų kalbos atmainas Lietuvoje.</w:t>
            </w:r>
          </w:p>
          <w:p w14:paraId="221060F8" w14:textId="77777777" w:rsidR="005B6E17" w:rsidRPr="00B1535A" w:rsidRDefault="00DA0FFE" w:rsidP="00B1535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Įvardiju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regioninių tarmių bruožus ir atskir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juos nuo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rusų ir lietuvių kalbos skolinių jaunimo žargone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964CA06" w14:textId="77777777" w:rsidR="00DA0FFE" w:rsidRPr="00B1535A" w:rsidRDefault="00DA0FFE" w:rsidP="00B1535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uskirst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 regioninių tarmių bruožus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fonetinius, gr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amatinius ir leksinius požymius.</w:t>
            </w:r>
          </w:p>
          <w:p w14:paraId="5AA7273A" w14:textId="77777777" w:rsidR="005B6E17" w:rsidRPr="00B1535A" w:rsidRDefault="00DA0FFE" w:rsidP="00B1535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edaguo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tekstą ir pa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teikiu bendrinės kalbos atitikmenis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998B289" w14:textId="77777777" w:rsidR="005B6E17" w:rsidRPr="00B1535A" w:rsidRDefault="00DA0FFE" w:rsidP="00B1535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Esu</w:t>
            </w:r>
            <w:r w:rsidR="005B6E17" w:rsidRPr="00B15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pasirengęs atlikti tiriamąjį darbą.</w:t>
            </w:r>
          </w:p>
        </w:tc>
      </w:tr>
      <w:tr w:rsidR="00A40A1B" w:rsidRPr="00B1535A" w14:paraId="2AE7B807" w14:textId="77777777" w:rsidTr="00A40A1B">
        <w:tc>
          <w:tcPr>
            <w:tcW w:w="9288" w:type="dxa"/>
          </w:tcPr>
          <w:p w14:paraId="507EC8BC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Namų darbai (jei reikia, nurodykite, kokius namų darbus mokiniai turėtų atlikti):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namų dabai </w:t>
            </w:r>
          </w:p>
        </w:tc>
      </w:tr>
      <w:tr w:rsidR="00A40A1B" w:rsidRPr="00B1535A" w14:paraId="3BBE4DC0" w14:textId="77777777" w:rsidTr="00A40A1B">
        <w:tc>
          <w:tcPr>
            <w:tcW w:w="9288" w:type="dxa"/>
          </w:tcPr>
          <w:p w14:paraId="168BB552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Siūloma papildoma medžiaga / literatūra / skaitmeninės mokymo priemonės (SMP):</w:t>
            </w:r>
          </w:p>
          <w:p w14:paraId="08B7B6ED" w14:textId="77777777" w:rsidR="00DA0FFE" w:rsidRPr="00B1535A" w:rsidRDefault="00DA0FFE" w:rsidP="00B153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Geben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K., </w:t>
            </w:r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pl-PL"/>
              </w:rPr>
              <w:t>Współczesny język polski. Swoistość języka polskiego na Litwie,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Vilnius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2019.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Prieiga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hyperlink r:id="rId12" w:history="1">
              <w:r w:rsidRPr="00B1535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https://www.flf.vu.lt/dokumentai/Mokslas/Elektroniniai_istekliai/Siuolaikine_lenku_kalba_Kinga_Geben.pdf</w:t>
              </w:r>
            </w:hyperlink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(15.07.2024)</w:t>
            </w:r>
          </w:p>
          <w:p w14:paraId="0AF1550D" w14:textId="77777777" w:rsidR="00DA0FFE" w:rsidRPr="00B1535A" w:rsidRDefault="00DA0FFE" w:rsidP="00B1535A">
            <w:pPr>
              <w:ind w:firstLine="31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Karaś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H.,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Kresowe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odmiany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polszczyzny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Dialekty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gwary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polskie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Kompendium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internetowe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(red.) H.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Karaś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Prieiga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B1535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http://www.dialektologia.uw.edu.pl/index.php?l1=leksykon&amp;lid=623</w:t>
              </w:r>
            </w:hyperlink>
            <w:r w:rsidRPr="00B1535A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(15.07.2024)</w:t>
            </w:r>
          </w:p>
          <w:p w14:paraId="67589AFA" w14:textId="77777777" w:rsidR="00DA0FFE" w:rsidRPr="00B1535A" w:rsidRDefault="00DA0FFE" w:rsidP="00B1535A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Piotrowicz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W., </w:t>
            </w:r>
            <w:r w:rsidRPr="00B15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Moja </w:t>
            </w:r>
            <w:proofErr w:type="spellStart"/>
            <w:r w:rsidRPr="00B1535A">
              <w:rPr>
                <w:rFonts w:ascii="Times New Roman" w:hAnsi="Times New Roman" w:cs="Times New Roman"/>
                <w:i/>
                <w:sz w:val="24"/>
                <w:szCs w:val="24"/>
              </w:rPr>
              <w:t>czasoprzestrzeń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Wilno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  <w:p w14:paraId="4D3E5F0F" w14:textId="77777777" w:rsidR="00DA0FFE" w:rsidRPr="00B1535A" w:rsidRDefault="00DA0FFE" w:rsidP="00B1535A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Pogorzelski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P., </w:t>
            </w:r>
            <w:proofErr w:type="spellStart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>Robczik</w:t>
            </w:r>
            <w:proofErr w:type="spellEnd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>Darek</w:t>
            </w:r>
            <w:proofErr w:type="spellEnd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 xml:space="preserve"> i </w:t>
            </w:r>
            <w:proofErr w:type="spellStart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>wileński</w:t>
            </w:r>
            <w:proofErr w:type="spellEnd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>slang</w:t>
            </w:r>
            <w:proofErr w:type="spellEnd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 xml:space="preserve"> </w:t>
            </w:r>
            <w:r w:rsidRPr="00B153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(</w:t>
            </w:r>
            <w:proofErr w:type="spellStart"/>
            <w:r w:rsidRPr="00B153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podcast</w:t>
            </w:r>
            <w:proofErr w:type="spellEnd"/>
            <w:r w:rsidRPr="00B153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) kanale </w:t>
            </w:r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 xml:space="preserve">Po </w:t>
            </w:r>
            <w:proofErr w:type="spellStart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>prostu</w:t>
            </w:r>
            <w:proofErr w:type="spellEnd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i/>
                <w:color w:val="0F0F0F"/>
                <w:sz w:val="24"/>
                <w:szCs w:val="24"/>
              </w:rPr>
              <w:t>Wschód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[1-6 min]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Prieiga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B153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https://www.youtube.com/watch?v=73YJcaAgqD4</w:t>
              </w:r>
            </w:hyperlink>
          </w:p>
          <w:p w14:paraId="6CD18E0D" w14:textId="77777777" w:rsidR="00DA0FFE" w:rsidRPr="00B1535A" w:rsidRDefault="00DA0FFE" w:rsidP="00B1535A">
            <w:pPr>
              <w:ind w:firstLine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Połoński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B.,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Robczik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Powieść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wileńska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Vilnius 2023</w:t>
            </w:r>
          </w:p>
          <w:p w14:paraId="3E436D21" w14:textId="77777777" w:rsidR="00B8256B" w:rsidRPr="00B1535A" w:rsidRDefault="00DA0FFE" w:rsidP="00B1535A">
            <w:pPr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Słownik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języka polskiego PWN.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Prieiga </w:t>
            </w:r>
            <w:hyperlink r:id="rId15" w:history="1">
              <w:r w:rsidRPr="00B1535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https://sjp.pwn.pl/slowniki/</w:t>
              </w:r>
            </w:hyperlink>
          </w:p>
        </w:tc>
      </w:tr>
      <w:tr w:rsidR="00A40A1B" w:rsidRPr="00B1535A" w14:paraId="0036D502" w14:textId="77777777" w:rsidTr="00A40A1B">
        <w:trPr>
          <w:trHeight w:val="300"/>
        </w:trPr>
        <w:tc>
          <w:tcPr>
            <w:tcW w:w="9288" w:type="dxa"/>
          </w:tcPr>
          <w:p w14:paraId="0EB99286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Reikalingi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materialiniai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technologiniai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ištekliai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Šiuolaikinės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lenkų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kalbos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žodynai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prieiga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interneto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ir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kompiuterio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interaktyvi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lenta</w:t>
            </w:r>
            <w:proofErr w:type="spellEnd"/>
          </w:p>
        </w:tc>
      </w:tr>
      <w:tr w:rsidR="00A40A1B" w:rsidRPr="00B1535A" w14:paraId="6C52CE20" w14:textId="77777777" w:rsidTr="00A40A1B">
        <w:trPr>
          <w:trHeight w:val="300"/>
        </w:trPr>
        <w:tc>
          <w:tcPr>
            <w:tcW w:w="9288" w:type="dxa"/>
          </w:tcPr>
          <w:p w14:paraId="5296554A" w14:textId="77777777" w:rsidR="00A40A1B" w:rsidRPr="00B1535A" w:rsidRDefault="00A40A1B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Pateikta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medžiaga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kurią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naudoti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pamokoje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užduočių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2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užduočių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lapai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veiklų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planas</w:t>
            </w:r>
            <w:proofErr w:type="spellEnd"/>
          </w:p>
        </w:tc>
      </w:tr>
    </w:tbl>
    <w:p w14:paraId="5AC0AE74" w14:textId="77777777" w:rsidR="00B1535A" w:rsidRDefault="00B1535A" w:rsidP="00B153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BA8C79" w14:textId="1DB59924" w:rsidR="00A40A1B" w:rsidRPr="00B1535A" w:rsidRDefault="00A40A1B" w:rsidP="00B153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Priedas</w:t>
      </w:r>
      <w:proofErr w:type="spellEnd"/>
      <w:r w:rsidRPr="00B1535A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Mokymui</w:t>
      </w:r>
      <w:proofErr w:type="spellEnd"/>
      <w:r w:rsidRPr="00B1535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B1535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skirtas</w:t>
      </w:r>
      <w:proofErr w:type="spellEnd"/>
      <w:r w:rsidRPr="00B15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turinys</w:t>
      </w:r>
      <w:proofErr w:type="spellEnd"/>
      <w:r w:rsidRPr="00B1535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ABD88B" w14:textId="77777777" w:rsidR="00A40A1B" w:rsidRPr="00B1535A" w:rsidRDefault="00A40A1B" w:rsidP="00B15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35A">
        <w:rPr>
          <w:rFonts w:ascii="Times New Roman" w:hAnsi="Times New Roman" w:cs="Times New Roman"/>
          <w:b/>
          <w:sz w:val="24"/>
          <w:szCs w:val="24"/>
        </w:rPr>
        <w:t>Klasa IVG, LEKCJA 1-2.</w:t>
      </w:r>
    </w:p>
    <w:p w14:paraId="459F3D7D" w14:textId="77777777" w:rsidR="00A40A1B" w:rsidRPr="00B1535A" w:rsidRDefault="00A40A1B" w:rsidP="00B1535A">
      <w:pPr>
        <w:pStyle w:val="NormalWeb"/>
        <w:shd w:val="clear" w:color="auto" w:fill="FFFFFF"/>
        <w:spacing w:before="0" w:beforeAutospacing="0"/>
        <w:jc w:val="both"/>
        <w:rPr>
          <w:b/>
        </w:rPr>
      </w:pPr>
      <w:r w:rsidRPr="00B1535A">
        <w:rPr>
          <w:b/>
        </w:rPr>
        <w:t>Temat: Cechy regionalne języka polskiego na Litwie</w:t>
      </w:r>
    </w:p>
    <w:p w14:paraId="0906BAF5" w14:textId="77777777" w:rsidR="00A40A1B" w:rsidRPr="00B1535A" w:rsidRDefault="00A40A1B" w:rsidP="00B1535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 lekcją:</w:t>
      </w:r>
    </w:p>
    <w:p w14:paraId="623EF49C" w14:textId="77777777" w:rsidR="00CE4BBF" w:rsidRPr="00B1535A" w:rsidRDefault="00A40A1B" w:rsidP="00B15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prosi uczniów, aby przeczytali w Internecie </w:t>
      </w:r>
      <w:r w:rsidR="00CE4BBF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fragment tekstu </w:t>
      </w:r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Kingi </w:t>
      </w:r>
      <w:proofErr w:type="spellStart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Geben</w:t>
      </w:r>
      <w:proofErr w:type="spellEnd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4BBF" w:rsidRPr="00B153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Współczesny język polski. Swoistość języka polskiego na Litwie</w:t>
      </w:r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Vilnius</w:t>
      </w:r>
      <w:proofErr w:type="spellEnd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Vilniaus</w:t>
      </w:r>
      <w:proofErr w:type="spellEnd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universiteto</w:t>
      </w:r>
      <w:proofErr w:type="spellEnd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leidykla</w:t>
      </w:r>
      <w:proofErr w:type="spellEnd"/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2019) [</w:t>
      </w:r>
      <w:r w:rsidR="00CE4BBF" w:rsidRPr="00B153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s.</w:t>
      </w:r>
      <w:r w:rsidR="00CE4BBF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21-23]</w:t>
      </w:r>
      <w:r w:rsidR="00CE4BBF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dostępnego w wyszukiwarce internetowej 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skorzystali z tekstu podanego w </w:t>
      </w:r>
      <w:r w:rsidR="001A509A"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Załączniku A1 </w:t>
      </w:r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przypomnieli sobie </w:t>
      </w:r>
      <w:r w:rsidR="00CE4BBF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określenia odmiany standardowej ogólnopolskiej, odmiany regionalno-gwarowej i socjolektu młodzieżowego</w:t>
      </w:r>
      <w:r w:rsidR="00CE4BBF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BC5CB5" w14:textId="7C67B29B" w:rsidR="00CE4BBF" w:rsidRPr="00B1535A" w:rsidRDefault="00037F79" w:rsidP="00B1535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Dla chętnych zgłębienia tematu proponuje p</w:t>
      </w:r>
      <w:r w:rsidRPr="00B1535A">
        <w:rPr>
          <w:rFonts w:ascii="Times New Roman" w:hAnsi="Times New Roman" w:cs="Times New Roman"/>
          <w:color w:val="0F0F0F"/>
          <w:sz w:val="24"/>
          <w:szCs w:val="24"/>
        </w:rPr>
        <w:t xml:space="preserve">osłuchanie fragmentu </w:t>
      </w:r>
      <w:proofErr w:type="spellStart"/>
      <w:r w:rsidRPr="00B1535A">
        <w:rPr>
          <w:rFonts w:ascii="Times New Roman" w:hAnsi="Times New Roman" w:cs="Times New Roman"/>
          <w:color w:val="0F0F0F"/>
          <w:sz w:val="24"/>
          <w:szCs w:val="24"/>
        </w:rPr>
        <w:t>podcastu</w:t>
      </w:r>
      <w:proofErr w:type="spellEnd"/>
      <w:r w:rsidRPr="00B1535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B1535A">
        <w:rPr>
          <w:rFonts w:ascii="Times New Roman" w:hAnsi="Times New Roman" w:cs="Times New Roman"/>
          <w:i/>
          <w:color w:val="0F0F0F"/>
          <w:sz w:val="24"/>
          <w:szCs w:val="24"/>
        </w:rPr>
        <w:t>Robczik</w:t>
      </w:r>
      <w:proofErr w:type="spellEnd"/>
      <w:r w:rsidRPr="00B1535A">
        <w:rPr>
          <w:rFonts w:ascii="Times New Roman" w:hAnsi="Times New Roman" w:cs="Times New Roman"/>
          <w:i/>
          <w:color w:val="0F0F0F"/>
          <w:sz w:val="24"/>
          <w:szCs w:val="24"/>
        </w:rPr>
        <w:t>, Darek i wileński slang</w:t>
      </w:r>
      <w:r w:rsidRPr="00B1535A">
        <w:rPr>
          <w:rFonts w:ascii="Times New Roman" w:hAnsi="Times New Roman" w:cs="Times New Roman"/>
          <w:color w:val="0F0F0F"/>
          <w:sz w:val="24"/>
          <w:szCs w:val="24"/>
        </w:rPr>
        <w:t xml:space="preserve">, który mogą znaleźć, wyszukując w YouTube kanał </w:t>
      </w:r>
      <w:r w:rsidRPr="00B1535A">
        <w:rPr>
          <w:rFonts w:ascii="Times New Roman" w:hAnsi="Times New Roman" w:cs="Times New Roman"/>
          <w:i/>
          <w:color w:val="0F0F0F"/>
          <w:sz w:val="24"/>
          <w:szCs w:val="24"/>
        </w:rPr>
        <w:t>Po prostu Wschód</w:t>
      </w:r>
      <w:r w:rsidRPr="00B1535A">
        <w:rPr>
          <w:rFonts w:ascii="Times New Roman" w:hAnsi="Times New Roman" w:cs="Times New Roman"/>
          <w:sz w:val="24"/>
          <w:szCs w:val="24"/>
        </w:rPr>
        <w:t xml:space="preserve"> [1-6 min.], by na podstawie pierwszych sześciu minut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podcastu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znaleźli odpowiedź na pytanie, j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akim językiem jest napisana powieść „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Robczik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”.</w:t>
      </w:r>
    </w:p>
    <w:p w14:paraId="4A3D965F" w14:textId="77777777" w:rsidR="00A40A1B" w:rsidRPr="00B1535A" w:rsidRDefault="00A40A1B" w:rsidP="00B1535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Faza wprowadzająca:</w:t>
      </w:r>
    </w:p>
    <w:p w14:paraId="37BE95B3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Nauczyciel prosi uczniów, by odpowiedzieli na pytania</w:t>
      </w:r>
      <w:r w:rsidR="00CE4BBF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tekstu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Uczniowie </w:t>
      </w:r>
      <w:r w:rsidR="00CE4BBF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podają poprawną odpowiedź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5B6E1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wyświetla na tablicy tekst z z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ałącznik</w:t>
      </w:r>
      <w:r w:rsidR="005B6E1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A1</w:t>
      </w:r>
      <w:r w:rsidR="005B6E1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przypomnienia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2581D00B" w14:textId="77777777" w:rsidR="001A509A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Nauczyciel wyświetla i odczytuje temat lekcji: „Cechy regionalne języka polskiego na Litwie” oraz cele dwóch zajęć lekcyjnych.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016EB93" w14:textId="77777777" w:rsidR="001A509A" w:rsidRPr="00B1535A" w:rsidRDefault="001A509A" w:rsidP="00B1535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operacyjne. Uczeń</w:t>
      </w:r>
      <w:r w:rsidR="0069269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A581503" w14:textId="77777777" w:rsidR="00A40A1B" w:rsidRPr="00B1535A" w:rsidRDefault="00692693" w:rsidP="00B1535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A40A1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harak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teryzuje język polski na Litwie;</w:t>
      </w:r>
    </w:p>
    <w:p w14:paraId="702AC6D1" w14:textId="77777777" w:rsidR="00A40A1B" w:rsidRPr="00B1535A" w:rsidRDefault="00692693" w:rsidP="00B1535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A40A1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podstawie tekstu wyszukuje podstawowe cechy fonet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yczne, gramatyczne i leksykalne oraz cechy polskiego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żargonu młodzieżowego na Litwie;</w:t>
      </w:r>
    </w:p>
    <w:p w14:paraId="341A264C" w14:textId="77777777" w:rsidR="00A40A1B" w:rsidRPr="00B1535A" w:rsidRDefault="00692693" w:rsidP="00B1535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oprawia</w:t>
      </w:r>
      <w:r w:rsidR="00A40A1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tekst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gwarowy i napisany żargonem</w:t>
      </w:r>
      <w:r w:rsidR="00A40A1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Usuwa błędy regionalno-gwarowe oraz inne błędy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redagowania tekstu;</w:t>
      </w:r>
    </w:p>
    <w:p w14:paraId="6A3C084D" w14:textId="77777777" w:rsidR="00A40A1B" w:rsidRPr="00B1535A" w:rsidRDefault="00692693" w:rsidP="00B1535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przygotowany do wykonania samodzielnej pracy badawczej</w:t>
      </w:r>
      <w:r w:rsidR="00A40A1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C1751E2" w14:textId="77777777" w:rsidR="00A40A1B" w:rsidRPr="00B1535A" w:rsidRDefault="00A40A1B" w:rsidP="00B1535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D11C2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Faza realizacyjna:</w:t>
      </w:r>
    </w:p>
    <w:p w14:paraId="1B8F2455" w14:textId="77777777" w:rsidR="00037F79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Nauczyciel wyświetla tekst na tablicy (</w:t>
      </w:r>
      <w:r w:rsidR="001A509A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A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i prosi uczniów o odczytanie 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poprawnej odpowiedzi na pytanie do tekstu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Prosi, by uczniowie dostrzegli, że język </w:t>
      </w:r>
      <w:r w:rsidR="001A509A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 na Litwie jest zróżnicowany</w:t>
      </w:r>
      <w:r w:rsidR="00037F7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D719716" w14:textId="77777777" w:rsidR="00037F79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037F7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wykonują ćwiczenia na poprawność językową </w:t>
      </w:r>
      <w:r w:rsidR="00037F79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(Załącznik B1). </w:t>
      </w:r>
    </w:p>
    <w:p w14:paraId="69BE0866" w14:textId="77777777" w:rsidR="00A40A1B" w:rsidRPr="00B1535A" w:rsidRDefault="00037F79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Nauczyciel komentuje dostrzeżone przez uczniów wyrazy i tłumaczy ich pochodzenie (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B2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A40A1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A550FFD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533C11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Praca w grupach. Nauczyciel dzieli klasę na 2 lub 4 grupy i rozdaje wybrane fragmenty do analizy tekstów 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(Załącznik C1)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karty pracy 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(Załącznik C2)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0344C3D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Praca z tekstami. Każda grupa czyta i analizuje przydzielony fragment, szukając w nim cech regionalno-gwarowych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cech socjolektu młodzieżowego (żargonu)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opisanych w karcie pracy i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wynotowuje przykłady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Następnie zapisuje tekst poprawiony. Zadanie w kartach pracy jest punktowane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grupa wyłania przedstawiciela, który prezentuje na forum klasy wyniki pracy. </w:t>
      </w:r>
    </w:p>
    <w:p w14:paraId="015DA7F1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Prezentacja wykonanych zadań. Nauczyciel prosi, by uczniowie śledzili teksty, gdy kolejna grupa będzie dokonywać prezentacji. Nauczyciel ocenia pracę uczniów 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(załącznik C3).</w:t>
      </w:r>
    </w:p>
    <w:p w14:paraId="01006B9F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D668B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Faza podsumowująca:</w:t>
      </w:r>
    </w:p>
    <w:p w14:paraId="50C38ED0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Tworzenie mapy myśli. Nauczyciel wspólnie z uczniami dokonuje ewaluacji, podczas której uczniowie zapisują schemat </w:t>
      </w:r>
      <w:r w:rsidR="004379D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odmian języka polskiego na Litwie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wybranymi przykładami</w:t>
      </w:r>
      <w:r w:rsidR="004379D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4379D9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D1</w:t>
      </w:r>
      <w:r w:rsidR="004379D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4AA87C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Uczniowie tworzą notatkę: zapisują określenie cechy języka regionalno-gwarowego</w:t>
      </w:r>
      <w:r w:rsidR="004379D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żargonu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młodzieżo</w:t>
      </w:r>
      <w:r w:rsidR="00224BF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wego</w:t>
      </w:r>
      <w:r w:rsidRPr="00B1535A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.</w:t>
      </w:r>
    </w:p>
    <w:p w14:paraId="402E857F" w14:textId="77777777" w:rsidR="00A40A1B" w:rsidRPr="00B1535A" w:rsidRDefault="00A40A1B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Nauczyciel ponownie odczytuje temat i cele lekcji. Inicjuje krótką rozmowę na temat kryteriów sukcesu. </w:t>
      </w:r>
      <w:r w:rsidRPr="00B1535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Natomiast  uczniowie samodzielnie zaznaczają kryteria, które osiągnęli.</w:t>
      </w:r>
    </w:p>
    <w:p w14:paraId="53C43AEB" w14:textId="77777777" w:rsidR="00CF756E" w:rsidRPr="00B1535A" w:rsidRDefault="00A40A1B" w:rsidP="00B1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5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 </w:t>
      </w:r>
    </w:p>
    <w:tbl>
      <w:tblPr>
        <w:tblW w:w="88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1620"/>
        <w:gridCol w:w="1335"/>
        <w:gridCol w:w="1515"/>
        <w:gridCol w:w="1515"/>
      </w:tblGrid>
      <w:tr w:rsidR="00CF756E" w:rsidRPr="00B1535A" w14:paraId="6DE0B308" w14:textId="77777777" w:rsidTr="00901363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24C9" w14:textId="77777777" w:rsidR="00CF756E" w:rsidRPr="00B1535A" w:rsidRDefault="00CF756E" w:rsidP="00B15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Kryteria sukcesu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FD94" w14:textId="77777777" w:rsidR="00CF756E" w:rsidRPr="00B1535A" w:rsidRDefault="00CF756E" w:rsidP="00B15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Wspaniale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BFFA" w14:textId="77777777" w:rsidR="00CF756E" w:rsidRPr="00B1535A" w:rsidRDefault="00CF756E" w:rsidP="00B15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Średnio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AFE9" w14:textId="77777777" w:rsidR="00CF756E" w:rsidRPr="00B1535A" w:rsidRDefault="00CF756E" w:rsidP="00B15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Miernie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27289" w14:textId="77777777" w:rsidR="00CF756E" w:rsidRPr="00B1535A" w:rsidRDefault="00CF756E" w:rsidP="00B15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Komentarz (dlaczego?)</w:t>
            </w:r>
          </w:p>
        </w:tc>
      </w:tr>
      <w:tr w:rsidR="00CF756E" w:rsidRPr="00B1535A" w14:paraId="5D92EEB8" w14:textId="77777777" w:rsidTr="00901363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1BC3" w14:textId="77777777" w:rsidR="00CF756E" w:rsidRPr="00B1535A" w:rsidRDefault="00CF756E" w:rsidP="00B1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Potrafię wymienić podstawowe odmiany języka polskiego na Litwie.</w:t>
            </w:r>
          </w:p>
          <w:p w14:paraId="3CD2EA39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5325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5C07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4B1D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8ED1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CF756E" w:rsidRPr="00B1535A" w14:paraId="2A2BA02F" w14:textId="77777777" w:rsidTr="00901363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005A" w14:textId="77777777" w:rsidR="00CF756E" w:rsidRPr="00B1535A" w:rsidRDefault="00CF756E" w:rsidP="00B15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Potrafię wskazać cechy regionalno-gwarowe i odróżniam je od młodzieżowych rusycyzmów i lituanizmów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720A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87FA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151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FA27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CF756E" w:rsidRPr="00B1535A" w14:paraId="4A59665A" w14:textId="77777777" w:rsidTr="00901363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E1D8" w14:textId="77777777" w:rsidR="00CF756E" w:rsidRPr="00B1535A" w:rsidRDefault="00CF756E" w:rsidP="00B1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Potrafię zredagować tekst i zastąpić w nim cechy regionalno-gwarowe i wyrazy żargonowe.</w:t>
            </w:r>
          </w:p>
          <w:p w14:paraId="11611335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95C5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8548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BF0B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096C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CF756E" w:rsidRPr="00B1535A" w14:paraId="78202A03" w14:textId="77777777" w:rsidTr="00901363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56AC" w14:textId="77777777" w:rsidR="00CF756E" w:rsidRPr="00B1535A" w:rsidRDefault="00CF756E" w:rsidP="00B1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Jestem przygotowany do badania słownictwa gwarowego.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E55E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1BAA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44C4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DE5B" w14:textId="77777777" w:rsidR="00CF756E" w:rsidRPr="00B1535A" w:rsidRDefault="00CF756E" w:rsidP="00B15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04F8B6F2" w14:textId="77777777" w:rsidR="00CF756E" w:rsidRPr="00B1535A" w:rsidRDefault="00CF756E" w:rsidP="00B15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8F0D26" w14:textId="77777777" w:rsidR="00A40A1B" w:rsidRPr="00B1535A" w:rsidRDefault="00A40A1B" w:rsidP="00B1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83D3B" w14:textId="77777777" w:rsidR="00A40A1B" w:rsidRPr="00B1535A" w:rsidRDefault="00A40A1B" w:rsidP="00B1535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51AC6A" w14:textId="77777777" w:rsidR="00A40A1B" w:rsidRPr="00B1535A" w:rsidRDefault="00A40A1B" w:rsidP="00B15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Nauczyciel zadaje pracę domową (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Załączniki </w:t>
      </w:r>
      <w:r w:rsidR="00224BF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E1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</w:t>
      </w:r>
      <w:r w:rsidR="00224BF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</w:t>
      </w: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2C505040" w14:textId="77777777" w:rsidR="008322C6" w:rsidRPr="00B1535A" w:rsidRDefault="008322C6" w:rsidP="00B1535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2376C0" w14:textId="77777777" w:rsidR="00AC5B2E" w:rsidRPr="00B1535A" w:rsidRDefault="00AC5B2E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8F72E1" w14:textId="77777777" w:rsidR="00AC5B2E" w:rsidRPr="00B1535A" w:rsidRDefault="00D45A04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A</w:t>
      </w:r>
      <w:r w:rsidR="00730BD1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1936CE06" w14:textId="77777777" w:rsidR="00D45A04" w:rsidRPr="00B1535A" w:rsidRDefault="00FB3E60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King</w:t>
      </w:r>
      <w:r w:rsidR="00FA5346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Geben</w:t>
      </w:r>
      <w:proofErr w:type="spellEnd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53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Współczesny język polski. Swoistość języka polskiego na Litwie</w:t>
      </w:r>
      <w:r w:rsidR="00FA5346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Vilnius</w:t>
      </w:r>
      <w:proofErr w:type="spellEnd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Vilniaus</w:t>
      </w:r>
      <w:proofErr w:type="spellEnd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universiteto</w:t>
      </w:r>
      <w:proofErr w:type="spellEnd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leidykla</w:t>
      </w:r>
      <w:proofErr w:type="spellEnd"/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</w:t>
      </w:r>
      <w:r w:rsidR="00FA5346"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E5FD6" w:rsidRPr="00B153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s.</w:t>
      </w:r>
      <w:r w:rsidR="00CE5FD6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21-23</w:t>
      </w:r>
      <w:r w:rsidR="00FA5346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A05845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668A7D11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ECDA8D" w14:textId="77777777" w:rsidR="009728B7" w:rsidRPr="00B1535A" w:rsidRDefault="007140C2" w:rsidP="00B1535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Odmiana standardowa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zgodna z normą polszczyzny ogólnej obowiązującej w kraju, występuje w odmianie mówionej i pisanej. W odmianie standardowej języka polskiego na Litwie można wyróżnić wszystkie style funkcjonalne (potoczny, normatywno-dydaktyczny, informacyjno-retoryczny, artystyczny, naukowy) oprócz urzędowego. Jest to przede wszystkim język wykształconej części społeczności polskiej na Litwie, która zabiera głos w mediach, a także język używany na zajęciach w szkole z polskim językiem wykładowym, język podręczników napisanych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stylem normatywno-dydaktycznym i wydanych na Litwie po polsku. Codziennie w prasie polskiej na Litwie powstają teksty dziennikarskie w stylu informacyjno-retorycznym, który pozostaje pod dużym wpływem stylu potocznego. W odmianie standardowej wydaje się na Litwie utwory w stylu artystycznym oraz naukowym (np. „Magazyn Wileński”).</w:t>
      </w:r>
    </w:p>
    <w:p w14:paraId="3E894A36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Odmiana kulturalna i regionalno-gwarowa języka polskiego na Wileńszczyźnie różnią się między sobą stopniem nasycenia efektami interferencji języków pozostających w kontakcie. Obie należą do odmiany mieszanej, która przeciwstawia się odmianie standardowej języka polskiego (Dubisz 1997: 13–24). Odmiana kulturalna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odnoszona do języka mówionego tej części polskiej społeczności lokalnej, która ukończyła szkoły z polskim językiem wykładowym i ma wyższe wykształcenie humanistyczne. Ta odmiana nie jest bezpośrednią kontynuacją kulturalnego dialektu 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północnokresowego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który, zgodnie z historycznym rozumieniem tego terminu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wprowadzonym przez Zofię Kurzową (1985: 104; 1993: 62), oznacza odmianę języka ogólnopolskiego, cechującą się zespołem innowacji powstałych podczas asymilacji 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ponadgwarowego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języka polskiego do obcego substratu językowego. Współczesna odmiana kulturalna wykształciła się jako język nowej inteligencji humanistycznej wychowanej w latach powojennych i jest przekazywana kolejnym pokoleniom jako „język polski” (nie gwara). Ta odmiana najczęściej występuje jako mówiona, można w niej również wyróżnić wszystkie style funkcjonalne oprócz stylu urzędowego. Odmiana regionalno-gwarowa jest właściwa różnym pokoleniom ludności pochodzenia polskiego: w pokoleniu starszym posługują się 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nią ludzie pochodzenia wiejskie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lub niewykształceni, w pokoleniu młodszym przede wszystkim ci, którzy ukończyli szkoły z językiem litewskim czy rosyjskim wykładowym. Odmiana gwarowa podlega badaniu przez dialektologów (Karaś 2002; Rutkowska 2016). Językoznawcy rozróżniają kilka typów odmiany regionalno-gwarowej języka polskiego na Litwie: np. odmiany gwarowe na południu Wileńszczyzny pozostające pod silnym wpływem tzw. mowy prostej, którą posługują się mieszkańcy wsi, a także odmianę regionalną (język inteligencji) bardziej zbliżoną do polszczyzny standardowej,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jednak z fonetyką rosyjską i licznymi interferencjami leksykalnymi (por. 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Masojć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2001: 33). </w:t>
      </w:r>
    </w:p>
    <w:p w14:paraId="33F0BE2D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Odmiany mieszane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podlegają ocenie normatywnej, więc nie można w nich wyróżnić regionalizmu jako cechy terytorialno-środowiskowego wariantu ogólnej odmiany polszczyzny ani dialektyzmu jako cechy gwarowej. W języku uczniów szkół na Wileńszczyźnie regionalno-gwarowe nawyki językowe są usprawiedliwione uwarunkowaniami historyczno-społecznymi, jednak nie zwalniają mówiących z dążenia do opanowania norm polszczyzny standardowej i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stosowania jej w sytuacji oficjalnej.</w:t>
      </w:r>
    </w:p>
    <w:p w14:paraId="35BCA5E8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3.2. Regionalizmy</w:t>
      </w:r>
    </w:p>
    <w:p w14:paraId="21357BCA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 Piotrowicz (1991: 21) sformułowała definicję regionalizmu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jako elementu językowego spoza współczesnego języka ogólnopolskiego, powszechnie znanego w danym regionie, obecnego także w języku ludzi wykształconych, którego występowanie jednakże nie zawsze jest ograniczone wyłącznie do tego regionu. W odmianie regionalno-gwarowej języka polskiego na Litwie granica między regionalizmem wywodzącym się z dawnego dialektu kulturalnego a dialektyzmem z gwar ludowych przełomu XIX/XX wieku obecnie się zatarła. Do odmiany regionalno-gwarowej należą np. następujące różnice leksykalne, wynikające z różnic kulturowych: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Wileńszczyźnie znana jest tradycja odwiedzin ‘wizyty w domu u matki z dzieckiem wkrótce po jego urodzeniu’. Zarówno znaczenie wyrazu, jak i sam zwyczaj są regionalne. Odwiedziny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języku ogólnopolskim mają znaczenie ‘przybycia do kogoś, by się z nim zobaczyć, przybycie do chorego w szpitalu’, por. Lekarz prowadzący zabronił jakichkolwiek odwiedzin.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dodatku na wzór wyrazu odwiedziny powstały innowacje regionalno-gwarowe: *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wnosiny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2207D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wchodziny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wprowadziny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 oznaczają ‘zamieszkanie w nowym domu czy mieszkaniu’ i nie mieszczą się w granicach normy językowej. </w:t>
      </w:r>
    </w:p>
    <w:p w14:paraId="1BDACB4D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Regionalizmy frekwencyjne</w:t>
      </w:r>
      <w:r w:rsidR="0032207D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wyrazy ogólnopolskie, które przez wsparcie ze strony języka rosyjskiego, dialektalnego białoruskiego i obecnie również litewskiego w zasadzie wykluczają swoje inne polskie synonimy, np. marszruta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‘trasa’. Może to być zarówno frekwencja in plus, jak i in minus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(Karaś 2017: 42). Są one bardzo swoistym przykładem interferencji językowej, która wzmacnia lub hamuje pewne tendencje w kontaktujących się językach (por. Handke 1997: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205–216).</w:t>
      </w:r>
      <w:r w:rsidRPr="00B153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6176C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3.3. Socjolekt młodzieżowy</w:t>
      </w:r>
    </w:p>
    <w:p w14:paraId="6BAD6AE4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odmiany mieszanej, czyli wariantów niestandardowych, stosowanych tylko w sytuacjach </w:t>
      </w:r>
    </w:p>
    <w:p w14:paraId="76EA92CD" w14:textId="77777777" w:rsidR="007140C2" w:rsidRPr="00B1535A" w:rsidRDefault="007140C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nieoficjalnych, zaliczymy żargon młodzieżowy, którego jednak nie należy utożsamiać z dialektem. Jest to typ socjolektu młodzieżowego, który powstał i funkcjonuje w wielojęzycznym środowisku miejskim. Socjolekty to odmiany języka narodowego związane z istnieniem trwałych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grup społecznych połączonych jakimś rodzajem więzi. W lingwistyce odmiany takie nazywa się rozmaicie: językami grupowymi, językami zawodowymi, gwarami środowiskowymi, slangiem,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żargonem (Grabias 2001: 235–253). Używanie pojęcia „socjolekt” jest najbardziej stosowne w odniesieniu do języka młodzieży polskiej na Litwie, posługującej się środowiskową odmianą mieszaną języka na bazie artykulacyjno-gramatycznej dialektu 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północnokresowego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wpływami innych języków (litewskiego, rosyjskiego, a także rosyjskiego</w:t>
      </w:r>
      <w:r w:rsidR="00CE5FD6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angielskiego żargonu młodzie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żowego), ujawniającymi się najbardziej na płaszczyźnie leksykalnej. Badania językoznawców dowodzą, że zarówno polski, jak i litewski język młodzieży pozostaje pod wpływem slangu rosyjskiego (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Dawlewicz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2000: 113)</w:t>
      </w:r>
      <w:r w:rsidR="005A77E4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00ECAEB" w14:textId="77777777" w:rsidR="00AC5B2E" w:rsidRPr="00B1535A" w:rsidRDefault="0030295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728B6A5E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Pytania do tekstu:</w:t>
      </w:r>
    </w:p>
    <w:p w14:paraId="697C7F8C" w14:textId="77777777" w:rsidR="00402B17" w:rsidRPr="00B1535A" w:rsidRDefault="00402B17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836112C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Jakie style funkcjonalne występują w odmianie standardowej języka polskiego na Litwie?</w:t>
      </w:r>
    </w:p>
    <w:p w14:paraId="7D3DB3BA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a) Potoczny, normatywno-dydaktyczny, informacyjno-retoryczny, artystyczny, naukowy.</w:t>
      </w:r>
    </w:p>
    <w:p w14:paraId="4324D23E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Potoczny, normatywno-dydaktyczny, urzędowy, artystyczny, naukowy.</w:t>
      </w:r>
    </w:p>
    <w:p w14:paraId="76A26F1C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Normatywno-dydaktyczny i artystyczny.</w:t>
      </w:r>
    </w:p>
    <w:p w14:paraId="508D762A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FAFFCC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Który styl funkcjonalny nie występuje w odmianie standardowej języka polskiego na Litwie?</w:t>
      </w:r>
    </w:p>
    <w:p w14:paraId="01342D73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a) Urzędowy.</w:t>
      </w:r>
    </w:p>
    <w:p w14:paraId="49C03D50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Normatywno-dydaktyczny.</w:t>
      </w:r>
    </w:p>
    <w:p w14:paraId="6EFD0A2A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Informacyjno-retoryczny.</w:t>
      </w:r>
    </w:p>
    <w:p w14:paraId="7C7BEC55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267B7B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Kto przede wszystkim używa odmiany standardowej języka polskiego na Litwie?</w:t>
      </w:r>
    </w:p>
    <w:p w14:paraId="145BE83E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a) Wykształcona część społeczności polskiej na Litwie.</w:t>
      </w:r>
    </w:p>
    <w:p w14:paraId="24E93BBC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Starsze pokolenie wiejskie.</w:t>
      </w:r>
    </w:p>
    <w:p w14:paraId="22A57164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Młodzież szkolna.</w:t>
      </w:r>
    </w:p>
    <w:p w14:paraId="3FFBD7DA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94ADD2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Do jakiej odmiany języka polskiego należy odmiana kulturalna i regionalno-gwarowa?</w:t>
      </w:r>
    </w:p>
    <w:p w14:paraId="51DD3325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a) Odmiana mieszana.</w:t>
      </w:r>
    </w:p>
    <w:p w14:paraId="2DFFF4D3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Odmiana standardowa.</w:t>
      </w:r>
    </w:p>
    <w:p w14:paraId="4F600916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Odmiana pisana.</w:t>
      </w:r>
    </w:p>
    <w:p w14:paraId="324960F1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18D01F" w14:textId="77777777" w:rsidR="00E94742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E94742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Jak jest granica między regionalizmem a dialektyzmem w odmianie regionalno-gwarowej języka polskiego na Litwie?</w:t>
      </w:r>
    </w:p>
    <w:p w14:paraId="06F5158C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a) Granica ta obecnie się zatarła.</w:t>
      </w:r>
    </w:p>
    <w:p w14:paraId="03485F00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Granica ta jest wyraźnie zdefiniowana i rozróżnialna.</w:t>
      </w:r>
    </w:p>
    <w:p w14:paraId="0A712CE3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To nie jest określone w tekście.</w:t>
      </w:r>
    </w:p>
    <w:p w14:paraId="32D3C88D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C189A8" w14:textId="77777777" w:rsidR="00E94742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E94742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Jaki typ odmiany mieszanej może być stosowany tylko w sytuacjach nieoficjalnych?</w:t>
      </w:r>
    </w:p>
    <w:p w14:paraId="78CA9E59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a) Żargon młodzieżowy.</w:t>
      </w:r>
    </w:p>
    <w:p w14:paraId="1029BA41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Dialekt regionalny.</w:t>
      </w:r>
    </w:p>
    <w:p w14:paraId="2BDB106E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Odmiana standardowa.</w:t>
      </w:r>
    </w:p>
    <w:p w14:paraId="0E120403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309578" w14:textId="77777777" w:rsidR="00E94742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E94742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Czym są socjolekty w odniesieniu do języka narodowego?</w:t>
      </w:r>
    </w:p>
    <w:p w14:paraId="36E30725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a) Odmiany języka narodowego związane z istnieniem trwałych grup społecznych.</w:t>
      </w:r>
    </w:p>
    <w:p w14:paraId="3E95D528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Odmiany języka narodowego używane wyłącznie w literaturze.</w:t>
      </w:r>
    </w:p>
    <w:p w14:paraId="151F3AA6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Odmiany języka społeczności wiejskich.</w:t>
      </w:r>
    </w:p>
    <w:p w14:paraId="6A19A0FC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41C39A" w14:textId="77777777" w:rsidR="00E94742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E94742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Jakie terminy są używane w lingwistyce do określania socjolektów?</w:t>
      </w:r>
    </w:p>
    <w:p w14:paraId="19F9E5E8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a) Języki zawodowe, gwary środowiskowe, slang, żargon.</w:t>
      </w:r>
    </w:p>
    <w:p w14:paraId="22F5AB9B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Języki regionalne, dialekty historyczne.</w:t>
      </w:r>
    </w:p>
    <w:p w14:paraId="45C5273C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Gwary wiejskie.</w:t>
      </w:r>
    </w:p>
    <w:p w14:paraId="377EFF0A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0AFF19" w14:textId="77777777" w:rsidR="00E94742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E94742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Które pojęcie jest stosowne w odniesieniu do języka młodzieży polskiej na Litwie?</w:t>
      </w:r>
    </w:p>
    <w:p w14:paraId="26E91B1B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a) Socjolekt, slang, żargon.</w:t>
      </w:r>
    </w:p>
    <w:p w14:paraId="57C1970D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Kulturalna odmiana dialektu regionalnego.</w:t>
      </w:r>
    </w:p>
    <w:p w14:paraId="38CCA910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Odmiana standardowa.</w:t>
      </w:r>
    </w:p>
    <w:p w14:paraId="1E7E8E66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29B2BF" w14:textId="77777777" w:rsidR="00E94742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E94742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Jakie języki wpływają na środowiskową odmianę mieszaną języka młodzieży polskiej na Litwie?</w:t>
      </w:r>
    </w:p>
    <w:p w14:paraId="72BB4577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a) Litewski, rosyjski, a także rosyjski i angielski żargon młodzieżowy.</w:t>
      </w:r>
    </w:p>
    <w:p w14:paraId="1564DEA5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90136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4450B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ngielski i litewski.</w:t>
      </w:r>
    </w:p>
    <w:p w14:paraId="59BE0F85" w14:textId="77777777" w:rsidR="00901363" w:rsidRPr="00B1535A" w:rsidRDefault="00901363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Wyłącznie rosyjski.</w:t>
      </w:r>
    </w:p>
    <w:p w14:paraId="6B664844" w14:textId="77777777" w:rsidR="00302956" w:rsidRPr="00B1535A" w:rsidRDefault="0030295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EF4892" w14:textId="77777777" w:rsidR="00730BD1" w:rsidRPr="00B1535A" w:rsidRDefault="00730BD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BFEA38" w14:textId="77777777" w:rsidR="006C007B" w:rsidRPr="00B1535A" w:rsidRDefault="006C007B" w:rsidP="00B1535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 w:type="page"/>
      </w:r>
    </w:p>
    <w:p w14:paraId="308956BD" w14:textId="77777777" w:rsidR="00CE4BBF" w:rsidRPr="00B1535A" w:rsidRDefault="00CE4BBF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Załącznik A2. </w:t>
      </w:r>
      <w:r w:rsidR="00AC5B2E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Odpowiedzi na pytania</w:t>
      </w:r>
      <w:r w:rsidR="00730BD1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FD155D2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Odpowiedź a) jest poprawna.</w:t>
      </w:r>
    </w:p>
    <w:p w14:paraId="3CD625DE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E77818C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Jakie style funkcjonalne występują w odmianie standardowej języka polskiego na Litwie?</w:t>
      </w:r>
    </w:p>
    <w:p w14:paraId="49B1D823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a) Potoczny, normatywno-dydaktyczny, informacyjno-retoryczny, artystyczny, naukowy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6BD8F5B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b) Potoczny, normatywno-dydaktyczny, urzędowy, artystyczny, naukowy.</w:t>
      </w:r>
    </w:p>
    <w:p w14:paraId="71316B53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Normatywno-dydaktyczny i artystyczny.</w:t>
      </w:r>
    </w:p>
    <w:p w14:paraId="0FEF441E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14FB34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Który styl funkcjonalny nie występuje w odmianie standardowej języka polskiego na Litwie?</w:t>
      </w:r>
    </w:p>
    <w:p w14:paraId="64F5DE98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a) Urzędowy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7694BDA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b) Normatywno-dydaktyczny.</w:t>
      </w:r>
    </w:p>
    <w:p w14:paraId="2D8FD3D8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Informacyjno-retoryczny.</w:t>
      </w:r>
    </w:p>
    <w:p w14:paraId="01BEE3A8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3063E0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Kto przede wszystkim używa odmiany standardowej języka polskiego na Litwie?</w:t>
      </w:r>
    </w:p>
    <w:p w14:paraId="42743290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a) Wykształcona część społeczności polskiej na Litwie.</w:t>
      </w:r>
    </w:p>
    <w:p w14:paraId="7EC492E7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b) Starsze pokolenie wiejskie.</w:t>
      </w:r>
    </w:p>
    <w:p w14:paraId="5644AAE4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Młodzież szkolna.</w:t>
      </w:r>
    </w:p>
    <w:p w14:paraId="235CDA27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29BE2B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Do jakiej odmiany języka polskiego należy odmiana kulturalna i regionalno-gwarowa?</w:t>
      </w:r>
    </w:p>
    <w:p w14:paraId="287153B6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a) Odmiana mieszana.</w:t>
      </w:r>
    </w:p>
    <w:p w14:paraId="1EA529A9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b) Odmiana standardowa.</w:t>
      </w:r>
    </w:p>
    <w:p w14:paraId="413C093E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c) Odmiana pisana.</w:t>
      </w:r>
    </w:p>
    <w:p w14:paraId="373B68FD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37871A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Jak jest granica między regionalizmem a dialektyzmem w odmianie regionalno-gwarowej języka polskiego na Litwie?</w:t>
      </w:r>
    </w:p>
    <w:p w14:paraId="5646DE70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 a) Granica ta obecnie się zatarła.</w:t>
      </w:r>
    </w:p>
    <w:p w14:paraId="77D06166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b) Granica ta jest wyraźnie zdefiniowana i rozróżnialna.</w:t>
      </w:r>
    </w:p>
    <w:p w14:paraId="103589C8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To nie jest określone w tekście.</w:t>
      </w:r>
    </w:p>
    <w:p w14:paraId="70F37D91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25218E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Jaki typ odmiany mieszanej może być stosowany tylko w sytuacjach nieoficjalnych?</w:t>
      </w:r>
    </w:p>
    <w:p w14:paraId="5385246B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 a) Żargon młodzieżowy.</w:t>
      </w:r>
    </w:p>
    <w:p w14:paraId="35D302ED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b) Dialekt regionalny.</w:t>
      </w:r>
    </w:p>
    <w:p w14:paraId="7B2400B5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Odmiana standardowa.</w:t>
      </w:r>
    </w:p>
    <w:p w14:paraId="2F3C0BF4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A34E35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Czym są socjolekty w odniesieniu do języka narodowego?</w:t>
      </w:r>
    </w:p>
    <w:p w14:paraId="6CFC146D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 a) Odmiany języka narodowego związane z istnieniem trwałych grup społecznych.</w:t>
      </w:r>
    </w:p>
    <w:p w14:paraId="1DA89D40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b) Odmiany języka narodowego używane wyłącznie w literaturze.</w:t>
      </w:r>
    </w:p>
    <w:p w14:paraId="68A55945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Odmiany języka społeczności wiejskich.</w:t>
      </w:r>
    </w:p>
    <w:p w14:paraId="2A5E8EAC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9437D3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Jakie terminy są używane w lingwistyce do określania socjolektów?</w:t>
      </w:r>
    </w:p>
    <w:p w14:paraId="392E5D3D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 a) Języki zawodowe, gwary środowiskowe, slang, żargon.</w:t>
      </w:r>
    </w:p>
    <w:p w14:paraId="42BBC0DB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b) Języki regionalne, dialekty historyczne.</w:t>
      </w:r>
    </w:p>
    <w:p w14:paraId="37E26747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Gwary wiejskie.</w:t>
      </w:r>
    </w:p>
    <w:p w14:paraId="03A0E0D8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DE6DF9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Które pojęcie jest stosowne w odniesieniu do języka młodzieży polskiej na Litwie?</w:t>
      </w:r>
    </w:p>
    <w:p w14:paraId="692DC970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 a) Socjolekt, slang, żargon.</w:t>
      </w:r>
    </w:p>
    <w:p w14:paraId="1C95C1AE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b) Kulturalna odmiana dialektu regionalnego.</w:t>
      </w:r>
    </w:p>
    <w:p w14:paraId="3833EA95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Odmiana standardowa.</w:t>
      </w:r>
    </w:p>
    <w:p w14:paraId="3ABB1CB6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495001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Jakie języki wpływają na środowiskową odmianę mieszaną języka młodzieży polskiej na Litwie?</w:t>
      </w:r>
    </w:p>
    <w:p w14:paraId="128F00B2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   a) Litewski, rosyjski, a także rosyjski i angielski żargon młodzieżowy.</w:t>
      </w:r>
    </w:p>
    <w:p w14:paraId="131A6756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b) Angielski i litewski.</w:t>
      </w:r>
    </w:p>
    <w:p w14:paraId="17C852A5" w14:textId="13B0502B" w:rsidR="00E94742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c) Wyłącznie rosyjski.</w:t>
      </w:r>
    </w:p>
    <w:p w14:paraId="7B174FD7" w14:textId="77777777" w:rsidR="00AC5B2E" w:rsidRPr="00B1535A" w:rsidRDefault="00AC5B2E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5EEB62" w14:textId="77777777" w:rsidR="00E94742" w:rsidRPr="00B1535A" w:rsidRDefault="00E94742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46DC59" w14:textId="331D7997" w:rsidR="00BB3453" w:rsidRPr="00B1535A" w:rsidRDefault="009728B7" w:rsidP="00B1535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B</w:t>
      </w:r>
      <w:r w:rsidR="00CE4BBF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730BD1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bookmarkStart w:id="0" w:name="_Toc354985998"/>
    </w:p>
    <w:p w14:paraId="66800A90" w14:textId="77777777" w:rsidR="00BB3453" w:rsidRPr="00B1535A" w:rsidRDefault="00BB3453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Ćwiczenie </w:t>
      </w:r>
      <w:bookmarkEnd w:id="0"/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utrwalające. Wykreśl wyrazy niepoprawne. Wskaż, które </w:t>
      </w:r>
      <w:r w:rsidR="004450B1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należą </w:t>
      </w: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żargonu i które do polszczyzny regionalnej (niektóre mogą należeć do obu typów).</w:t>
      </w:r>
    </w:p>
    <w:p w14:paraId="5922140C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a) Jaki jest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Alik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? On jest bardzo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krutoj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/fajny.</w:t>
      </w:r>
    </w:p>
    <w:p w14:paraId="0B67F31E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b) Po kłótni chodziła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zazłuwszy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się/ zagniewana i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naduwszy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się/nadąsana.</w:t>
      </w:r>
    </w:p>
    <w:p w14:paraId="2DE688D0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c) Załóżmy się /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sporim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, że to prawda! </w:t>
      </w:r>
    </w:p>
    <w:p w14:paraId="001B4EE9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iCs/>
          <w:sz w:val="24"/>
          <w:szCs w:val="24"/>
        </w:rPr>
        <w:t>d) Pójdziemy na bowling / na kręgle.</w:t>
      </w:r>
    </w:p>
    <w:p w14:paraId="32AEEEBA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e) Daj mi majak / sygnał na telefon.</w:t>
      </w:r>
    </w:p>
    <w:p w14:paraId="7C09243E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f) Telefon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wybiwa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/ wyświetla na ekranie numery.</w:t>
      </w:r>
    </w:p>
    <w:p w14:paraId="05C0627A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g) Rzuć trąbkę / odłóż słuchawkę, jeśli to on dzwoni.</w:t>
      </w:r>
    </w:p>
    <w:p w14:paraId="408E90DA" w14:textId="77777777" w:rsidR="00BB3453" w:rsidRPr="00B1535A" w:rsidRDefault="00BB3453" w:rsidP="00B1535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h) Spotkajmy / powitajmy hucznie Nowy Rok.</w:t>
      </w:r>
    </w:p>
    <w:p w14:paraId="3857CD51" w14:textId="77777777" w:rsidR="00BB3453" w:rsidRPr="00B1535A" w:rsidRDefault="00BB3453" w:rsidP="00B1535A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Świątkujemy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/ świętujemy jutro Boże Narodzenie.</w:t>
      </w:r>
    </w:p>
    <w:p w14:paraId="1B6C7944" w14:textId="77777777" w:rsidR="00BB3453" w:rsidRPr="00B1535A" w:rsidRDefault="00BB3453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j) Kupiłem drewno do tej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piecy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/ tego pieca.</w:t>
      </w:r>
    </w:p>
    <w:p w14:paraId="2B74DB34" w14:textId="77777777" w:rsidR="00BB3453" w:rsidRPr="00B1535A" w:rsidRDefault="00BB3453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k) Hodujemy psiuki / pieski i 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kociuki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 / kotki.</w:t>
      </w:r>
    </w:p>
    <w:p w14:paraId="3D0A27E4" w14:textId="77777777" w:rsidR="00BB3453" w:rsidRPr="00B1535A" w:rsidRDefault="00BB3453" w:rsidP="00B1535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535A">
        <w:rPr>
          <w:rFonts w:ascii="Times New Roman" w:hAnsi="Times New Roman" w:cs="Times New Roman"/>
          <w:iCs/>
          <w:sz w:val="24"/>
          <w:szCs w:val="24"/>
        </w:rPr>
        <w:t xml:space="preserve">l) Gdzie </w:t>
      </w:r>
      <w:proofErr w:type="spellStart"/>
      <w:r w:rsidRPr="00B1535A">
        <w:rPr>
          <w:rFonts w:ascii="Times New Roman" w:hAnsi="Times New Roman" w:cs="Times New Roman"/>
          <w:iCs/>
          <w:sz w:val="24"/>
          <w:szCs w:val="24"/>
        </w:rPr>
        <w:t>pokociła</w:t>
      </w:r>
      <w:proofErr w:type="spellEnd"/>
      <w:r w:rsidRPr="00B1535A">
        <w:rPr>
          <w:rFonts w:ascii="Times New Roman" w:hAnsi="Times New Roman" w:cs="Times New Roman"/>
          <w:iCs/>
          <w:sz w:val="24"/>
          <w:szCs w:val="24"/>
        </w:rPr>
        <w:t xml:space="preserve"> się / potoczyła się piłka?</w:t>
      </w:r>
    </w:p>
    <w:p w14:paraId="49A9330A" w14:textId="77777777" w:rsidR="00BB3453" w:rsidRPr="00B1535A" w:rsidRDefault="00BB3453" w:rsidP="00B1535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m) Po pogrzebie zaproszono nas na obiad żałobny / na stypę.</w:t>
      </w:r>
    </w:p>
    <w:p w14:paraId="7B17DEF8" w14:textId="77777777" w:rsidR="00BB3453" w:rsidRPr="00B1535A" w:rsidRDefault="00BB3453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n) Czy ksiądz spowiada w spowiednicy / w konfesjonale?</w:t>
      </w:r>
    </w:p>
    <w:p w14:paraId="5DD1D637" w14:textId="77777777" w:rsidR="00E63F77" w:rsidRPr="00B1535A" w:rsidRDefault="00E63F77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13DB10" w14:textId="77777777" w:rsidR="00E63F77" w:rsidRPr="00B1535A" w:rsidRDefault="00E63F77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C7E1E8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14:paraId="59326D1A" w14:textId="77777777" w:rsidR="006C007B" w:rsidRPr="00B1535A" w:rsidRDefault="006C007B" w:rsidP="00B1535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 w:type="page"/>
      </w:r>
    </w:p>
    <w:p w14:paraId="7E9066E4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Załącznik C1.</w:t>
      </w:r>
    </w:p>
    <w:p w14:paraId="04C840FA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14:paraId="11716BF3" w14:textId="77777777" w:rsidR="00E64602" w:rsidRPr="00B1535A" w:rsidRDefault="00E63F77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Porównaj w</w:t>
      </w:r>
      <w:r w:rsidR="004630A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ypowiedź stylizowan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ą</w:t>
      </w:r>
      <w:r w:rsidR="004630A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na żargon młodzieżowy (urywek z powieśc</w:t>
      </w:r>
      <w:r w:rsidR="00103F84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i Bartosza </w:t>
      </w:r>
      <w:proofErr w:type="spellStart"/>
      <w:r w:rsidR="00103F84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Połońskiego</w:t>
      </w:r>
      <w:proofErr w:type="spellEnd"/>
      <w:r w:rsidR="00103F84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="00103F84" w:rsidRPr="00B153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Robczik</w:t>
      </w:r>
      <w:proofErr w:type="spellEnd"/>
      <w:r w:rsidR="004630A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z wypowiedzią stylizowaną na </w:t>
      </w:r>
      <w:r w:rsidR="00E14D8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wariant regionalno-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gwarowy </w:t>
      </w:r>
      <w:r w:rsidR="00E14D8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(urywek z opo</w:t>
      </w:r>
      <w:r w:rsidR="00103F84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wiadania Wojciecha Piotrowicza </w:t>
      </w:r>
      <w:r w:rsidR="00E14D81" w:rsidRPr="00B153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Zew</w:t>
      </w:r>
      <w:r w:rsidR="00E14D8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 Zaznacz w tabelce cechy odmienne od języka ogólnego, które zauważyłeś</w:t>
      </w:r>
      <w:r w:rsidR="00103F84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we fragmencie A i B</w:t>
      </w:r>
      <w:r w:rsidR="00E14D81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Sformułuj wniosek dotyczący podobieństw i różnic między żargonem i odmianą regionalno-gwarową.</w:t>
      </w:r>
    </w:p>
    <w:p w14:paraId="4746F470" w14:textId="77777777" w:rsidR="00402B17" w:rsidRPr="00B1535A" w:rsidRDefault="00402B17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1C3825" w14:textId="77777777" w:rsidR="00E14D81" w:rsidRPr="00B1535A" w:rsidRDefault="00E14D8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Fragment A</w:t>
      </w:r>
    </w:p>
    <w:p w14:paraId="3DA2938C" w14:textId="77777777" w:rsidR="00103F84" w:rsidRPr="00B1535A" w:rsidRDefault="00103F84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1032CDD" w14:textId="77777777" w:rsidR="00E63F77" w:rsidRPr="00B1535A" w:rsidRDefault="00E14D8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Wstaj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niedziel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rano. </w:t>
      </w:r>
      <w:r w:rsidR="00E63F77"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E63F77"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dzieli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nigdy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lubił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ale zawsze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musia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niedziel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przeżywać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czy inaczej. W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niedziel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robi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lekcji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jeżeli np. na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tusowka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gdzie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chodzi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bo w piątek lekcji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robi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tylko kiedy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gliuczyła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chata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albo to dziwnie naukowo jakoś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czu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się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albo nawet kiedy przed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radakami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chcia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zarisawatsa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to siedzia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w chacie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rozwiązywa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matematyka. Z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literatur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 mnie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gorzej i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cziuju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dlatego, że książki nudne kazali czytać </w:t>
      </w:r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cipa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Reymont,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mniesz 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nieaktualne takie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ciemy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Mickiewicza czasami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pogliuczył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ale to tylko tak - </w:t>
      </w:r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pa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prikołu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Ale 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kiedy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 z Internetu Masłowskiej Wojna polsko-ruska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skacział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,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wo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 to to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ciema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ona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dzisiejsze czasy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czista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Nu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literacko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ja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dzisiejszej niedzieli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czuj</w:t>
      </w:r>
      <w:r w:rsidR="00E63F77" w:rsidRPr="00B1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</w:t>
      </w:r>
      <w:proofErr w:type="spellEnd"/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się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musi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dlatego, że tak </w:t>
      </w:r>
      <w:r w:rsidR="00E63F77"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leżąc</w:t>
      </w:r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kanapie, przed oczami biblioteka </w:t>
      </w:r>
      <w:proofErr w:type="spellStart"/>
      <w:r w:rsidR="00E63F77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Robczika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E63F77" w:rsidRPr="00B153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radakow</w:t>
      </w:r>
      <w:proofErr w:type="spellEnd"/>
      <w:r w:rsidR="00E63F77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świeci się,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różnymi kolorowymi okładkami.</w:t>
      </w:r>
    </w:p>
    <w:p w14:paraId="11DCED4F" w14:textId="77777777" w:rsidR="00103F84" w:rsidRPr="00B1535A" w:rsidRDefault="00103F84" w:rsidP="00B153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Fragment powieści Bartosza 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Połońskiego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153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Robczik</w:t>
      </w:r>
      <w:proofErr w:type="spellEnd"/>
      <w:r w:rsidRPr="00B153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 Powieść wileńska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Wilno 2023</w:t>
      </w:r>
    </w:p>
    <w:p w14:paraId="6388AD10" w14:textId="77777777" w:rsidR="00E14D81" w:rsidRPr="00B1535A" w:rsidRDefault="00E14D8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6435F4" w14:textId="77777777" w:rsidR="00E14D81" w:rsidRPr="00B1535A" w:rsidRDefault="00E14D8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Fragment B</w:t>
      </w:r>
    </w:p>
    <w:p w14:paraId="58767DC6" w14:textId="77777777" w:rsidR="00E14D81" w:rsidRPr="00B1535A" w:rsidRDefault="00E14D81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Brać czy nie brać? Grunt, prawda, nie najlepszy, gdzie przy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żwirku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przy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glince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rojsteczka</w:t>
      </w:r>
      <w:proofErr w:type="spellEnd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kawałek, ale chata jeszcze postoi. Dach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położysie</w:t>
      </w:r>
      <w:proofErr w:type="spellEnd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nowo,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trocha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stolarki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dodawszy,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piecy</w:t>
      </w:r>
      <w:proofErr w:type="spellEnd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poprawiwszy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żyć można.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Para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jabłeni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starych, co prawda, ale jeszcze jest. Nowych kilka dosadzić można, żeby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swoja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jabka</w:t>
      </w:r>
      <w:proofErr w:type="spellEnd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byłab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Psa, kota zawsze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znajda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i do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chlewika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jaka krówka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wprowadzisie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Studnia jeszcze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niczego sobie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woda i zagniła, to się wyczyści, zmieni.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Nowa wiadra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łańcuch. Opału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rozdobyć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Jedzeńka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początek z miasta przywozić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benda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Podgrzeisie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jak dym z komina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chato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pójdzi</w:t>
      </w:r>
      <w:proofErr w:type="spellEnd"/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, to już i widać, że gospodarz.</w:t>
      </w:r>
    </w:p>
    <w:p w14:paraId="54C3EE3E" w14:textId="77777777" w:rsidR="00E14D81" w:rsidRPr="00B1535A" w:rsidRDefault="00E14D8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B97AE24" w14:textId="77777777" w:rsidR="00E63F77" w:rsidRPr="00B1535A" w:rsidRDefault="00103F84" w:rsidP="00B153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Wojciech Piotrowicz </w:t>
      </w:r>
      <w:r w:rsidRPr="00B1535A">
        <w:rPr>
          <w:rFonts w:ascii="Times New Roman" w:hAnsi="Times New Roman" w:cs="Times New Roman"/>
          <w:i/>
          <w:sz w:val="24"/>
          <w:szCs w:val="24"/>
        </w:rPr>
        <w:t>Moja czasoprzestrzeń</w:t>
      </w:r>
      <w:r w:rsidRPr="00B1535A">
        <w:rPr>
          <w:rFonts w:ascii="Times New Roman" w:hAnsi="Times New Roman" w:cs="Times New Roman"/>
          <w:sz w:val="24"/>
          <w:szCs w:val="24"/>
        </w:rPr>
        <w:t xml:space="preserve">, Wilno 2015, fragment opowiadania </w:t>
      </w:r>
      <w:r w:rsidRPr="00B1535A">
        <w:rPr>
          <w:rFonts w:ascii="Times New Roman" w:hAnsi="Times New Roman" w:cs="Times New Roman"/>
          <w:i/>
          <w:sz w:val="24"/>
          <w:szCs w:val="24"/>
        </w:rPr>
        <w:t>Zew</w:t>
      </w:r>
    </w:p>
    <w:p w14:paraId="05009152" w14:textId="77777777" w:rsidR="00EB2BE8" w:rsidRPr="00B1535A" w:rsidRDefault="00EB2BE8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D39C08" w14:textId="77777777" w:rsidR="00EB2BE8" w:rsidRPr="00B1535A" w:rsidRDefault="00EB2BE8" w:rsidP="00B1535A">
      <w:pPr>
        <w:spacing w:after="0" w:line="240" w:lineRule="auto"/>
        <w:ind w:right="113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159CF3" w14:textId="77777777" w:rsidR="006C007B" w:rsidRPr="00B1535A" w:rsidRDefault="006C007B" w:rsidP="00B153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0E32D90B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C2.</w:t>
      </w:r>
    </w:p>
    <w:p w14:paraId="4FBD3F68" w14:textId="77777777" w:rsidR="00A05845" w:rsidRPr="00B1535A" w:rsidRDefault="00A05845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364C67" w14:textId="77777777" w:rsidR="006E3E19" w:rsidRPr="00B1535A" w:rsidRDefault="00A05845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pracy</w:t>
      </w:r>
    </w:p>
    <w:p w14:paraId="001DDA2C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4779CB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1.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tabelkę (15 p.).</w:t>
      </w:r>
    </w:p>
    <w:p w14:paraId="5725F63F" w14:textId="77777777" w:rsidR="00A05845" w:rsidRPr="00B1535A" w:rsidRDefault="00A05845" w:rsidP="00B153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1136"/>
        <w:gridCol w:w="3554"/>
      </w:tblGrid>
      <w:tr w:rsidR="00A05845" w:rsidRPr="00B1535A" w14:paraId="71F07A36" w14:textId="77777777" w:rsidTr="00180B92">
        <w:tc>
          <w:tcPr>
            <w:tcW w:w="4530" w:type="dxa"/>
          </w:tcPr>
          <w:p w14:paraId="6664B42B" w14:textId="77777777" w:rsidR="00A05845" w:rsidRPr="00B1535A" w:rsidRDefault="00A05845" w:rsidP="00B153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Cechy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odmienne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od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języka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ogólnego</w:t>
            </w:r>
            <w:proofErr w:type="spellEnd"/>
          </w:p>
        </w:tc>
        <w:tc>
          <w:tcPr>
            <w:tcW w:w="983" w:type="dxa"/>
          </w:tcPr>
          <w:p w14:paraId="4060CD82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Fragment</w:t>
            </w:r>
          </w:p>
          <w:p w14:paraId="5CB8BFAE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A / B</w:t>
            </w:r>
          </w:p>
        </w:tc>
        <w:tc>
          <w:tcPr>
            <w:tcW w:w="3554" w:type="dxa"/>
          </w:tcPr>
          <w:p w14:paraId="369E4CAE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Przykłady z analizowanych fragmentów </w:t>
            </w:r>
          </w:p>
        </w:tc>
      </w:tr>
      <w:tr w:rsidR="00A05845" w:rsidRPr="00B1535A" w14:paraId="726EA2A3" w14:textId="77777777" w:rsidTr="00180B92">
        <w:tc>
          <w:tcPr>
            <w:tcW w:w="4530" w:type="dxa"/>
          </w:tcPr>
          <w:p w14:paraId="318D6301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Odnosowienie wygłosowego –</w:t>
            </w:r>
            <w:r w:rsidRPr="00B153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eastAsia="pl-PL"/>
              </w:rPr>
              <w:t>ą,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wymawiane jako –o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983" w:type="dxa"/>
          </w:tcPr>
          <w:p w14:paraId="181BDABB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7FA308B4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3554" w:type="dxa"/>
          </w:tcPr>
          <w:p w14:paraId="2C91DA40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5845" w:rsidRPr="00B1535A" w14:paraId="699D0482" w14:textId="77777777" w:rsidTr="00180B92">
        <w:tc>
          <w:tcPr>
            <w:tcW w:w="4530" w:type="dxa"/>
          </w:tcPr>
          <w:p w14:paraId="19623BCE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Redukcja samogłosek, czyli nieuzasadnione skracanie samogłosek , np. </w:t>
            </w:r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 xml:space="preserve">ni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>idzi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‘nie idzie’</w:t>
            </w:r>
          </w:p>
          <w:p w14:paraId="689D1996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83" w:type="dxa"/>
          </w:tcPr>
          <w:p w14:paraId="6DEB81D5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7EE0A942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3554" w:type="dxa"/>
          </w:tcPr>
          <w:p w14:paraId="0BCA43F0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5845" w:rsidRPr="00B1535A" w14:paraId="27E8D7B8" w14:textId="77777777" w:rsidTr="00180B92">
        <w:tc>
          <w:tcPr>
            <w:tcW w:w="4530" w:type="dxa"/>
          </w:tcPr>
          <w:p w14:paraId="47C2E384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Akanie, czyli 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zamiana nieakcentowanego 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e</w:t>
            </w:r>
            <w:r w:rsidRPr="00B1535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pl-PL"/>
              </w:rPr>
              <w:t xml:space="preserve">, 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o,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 xml:space="preserve">ę, ą 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w końcu wyrazu na -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a</w:t>
            </w:r>
            <w:r w:rsidRPr="00B1535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pl-PL"/>
              </w:rPr>
              <w:t xml:space="preserve">, 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np. </w:t>
            </w:r>
            <w:proofErr w:type="spellStart"/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pójda</w:t>
            </w:r>
            <w:proofErr w:type="spellEnd"/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pl-PL"/>
              </w:rPr>
              <w:t>‘pójdę’</w:t>
            </w:r>
          </w:p>
          <w:p w14:paraId="1A9F1533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83" w:type="dxa"/>
          </w:tcPr>
          <w:p w14:paraId="63FCFBA0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7B4E0881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3554" w:type="dxa"/>
          </w:tcPr>
          <w:p w14:paraId="7BA945D4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5845" w:rsidRPr="00B1535A" w14:paraId="0E78DE01" w14:textId="77777777" w:rsidTr="00180B92">
        <w:tc>
          <w:tcPr>
            <w:tcW w:w="4530" w:type="dxa"/>
          </w:tcPr>
          <w:p w14:paraId="2AA87181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Nieuzasadnione zdrabnianie nazw, których nie należy zdrabniać, np.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 w:eastAsia="pl-PL"/>
              </w:rPr>
              <w:t>jajeczniczka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‘jajecznica’</w:t>
            </w:r>
          </w:p>
        </w:tc>
        <w:tc>
          <w:tcPr>
            <w:tcW w:w="983" w:type="dxa"/>
          </w:tcPr>
          <w:p w14:paraId="1B173C87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?</w:t>
            </w:r>
          </w:p>
        </w:tc>
        <w:tc>
          <w:tcPr>
            <w:tcW w:w="3554" w:type="dxa"/>
          </w:tcPr>
          <w:p w14:paraId="6579D8A3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5845" w:rsidRPr="00B1535A" w14:paraId="70025E85" w14:textId="77777777" w:rsidTr="00180B92">
        <w:tc>
          <w:tcPr>
            <w:tcW w:w="4530" w:type="dxa"/>
          </w:tcPr>
          <w:p w14:paraId="4DE97858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Niepoprawne konstrukcje z imiesłowowym równoważnikiem zdania </w:t>
            </w:r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–wszy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</w:t>
            </w:r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–</w:t>
            </w:r>
            <w:proofErr w:type="spellStart"/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ąc</w:t>
            </w:r>
            <w:proofErr w:type="spellEnd"/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zamiast czasownika osobowego</w:t>
            </w:r>
          </w:p>
        </w:tc>
        <w:tc>
          <w:tcPr>
            <w:tcW w:w="983" w:type="dxa"/>
          </w:tcPr>
          <w:p w14:paraId="10BAB9B7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3554" w:type="dxa"/>
          </w:tcPr>
          <w:p w14:paraId="66734A9D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5845" w:rsidRPr="00B1535A" w14:paraId="4331E09F" w14:textId="77777777" w:rsidTr="00180B92">
        <w:tc>
          <w:tcPr>
            <w:tcW w:w="4530" w:type="dxa"/>
          </w:tcPr>
          <w:p w14:paraId="25F10D54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Stosowanie formy bezosobowej z się zamiast orzeczenia osobowego w określaniu czynności konkretnego wykonawcy: </w:t>
            </w:r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 xml:space="preserve">kupi się książki 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‘kupimy książki’,</w:t>
            </w:r>
          </w:p>
        </w:tc>
        <w:tc>
          <w:tcPr>
            <w:tcW w:w="983" w:type="dxa"/>
          </w:tcPr>
          <w:p w14:paraId="2B99107B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3554" w:type="dxa"/>
          </w:tcPr>
          <w:p w14:paraId="2A1A04AB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05845" w:rsidRPr="00B1535A" w14:paraId="40C2AEB9" w14:textId="77777777" w:rsidTr="00180B92">
        <w:trPr>
          <w:trHeight w:val="480"/>
        </w:trPr>
        <w:tc>
          <w:tcPr>
            <w:tcW w:w="4530" w:type="dxa"/>
          </w:tcPr>
          <w:p w14:paraId="6B831F0F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Ucinanie końcówek orzeczeń i stosowanie zamiast nich w zaimków osobowych na wzór rosyjskiego </w:t>
            </w:r>
          </w:p>
        </w:tc>
        <w:tc>
          <w:tcPr>
            <w:tcW w:w="983" w:type="dxa"/>
          </w:tcPr>
          <w:p w14:paraId="204B607D" w14:textId="77777777" w:rsidR="00A05845" w:rsidRPr="00B1535A" w:rsidRDefault="00A05845" w:rsidP="00B1535A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3554" w:type="dxa"/>
          </w:tcPr>
          <w:p w14:paraId="06C14D64" w14:textId="77777777" w:rsidR="00A05845" w:rsidRPr="00B1535A" w:rsidRDefault="00A05845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5845" w:rsidRPr="00B1535A" w14:paraId="2D8D7708" w14:textId="77777777" w:rsidTr="00180B92">
        <w:trPr>
          <w:trHeight w:val="744"/>
        </w:trPr>
        <w:tc>
          <w:tcPr>
            <w:tcW w:w="4530" w:type="dxa"/>
          </w:tcPr>
          <w:p w14:paraId="07B5CE4B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Wyrazy lub wyrażenia pochodzenia białoruskiego lub litewskiego, zaadoptowane do sposobu odmiany w języku polskim </w:t>
            </w:r>
          </w:p>
        </w:tc>
        <w:tc>
          <w:tcPr>
            <w:tcW w:w="983" w:type="dxa"/>
          </w:tcPr>
          <w:p w14:paraId="64B7D9FA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3554" w:type="dxa"/>
          </w:tcPr>
          <w:p w14:paraId="7C3237A4" w14:textId="77777777" w:rsidR="00A05845" w:rsidRPr="00B1535A" w:rsidRDefault="00A05845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5845" w:rsidRPr="00B1535A" w14:paraId="0D2DA816" w14:textId="77777777" w:rsidTr="00180B92">
        <w:trPr>
          <w:trHeight w:val="744"/>
        </w:trPr>
        <w:tc>
          <w:tcPr>
            <w:tcW w:w="4530" w:type="dxa"/>
          </w:tcPr>
          <w:p w14:paraId="271C2954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Wyrazy pochodzenia wyłącznie rosyjskiego </w:t>
            </w:r>
          </w:p>
        </w:tc>
        <w:tc>
          <w:tcPr>
            <w:tcW w:w="983" w:type="dxa"/>
          </w:tcPr>
          <w:p w14:paraId="7E6A3090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3554" w:type="dxa"/>
          </w:tcPr>
          <w:p w14:paraId="4AD5F53B" w14:textId="77777777" w:rsidR="00A05845" w:rsidRPr="00B1535A" w:rsidRDefault="00A05845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5845" w:rsidRPr="00B1535A" w14:paraId="3BAA99AA" w14:textId="77777777" w:rsidTr="00180B92">
        <w:trPr>
          <w:trHeight w:val="744"/>
        </w:trPr>
        <w:tc>
          <w:tcPr>
            <w:tcW w:w="4530" w:type="dxa"/>
          </w:tcPr>
          <w:p w14:paraId="2B960AB1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Cytaty, wyrazy lub wyrażenia obce fonetycznie dla języka polskiego</w:t>
            </w:r>
          </w:p>
        </w:tc>
        <w:tc>
          <w:tcPr>
            <w:tcW w:w="983" w:type="dxa"/>
          </w:tcPr>
          <w:p w14:paraId="3624F2B5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54" w:type="dxa"/>
          </w:tcPr>
          <w:p w14:paraId="427FCB64" w14:textId="77777777" w:rsidR="00A05845" w:rsidRPr="00B1535A" w:rsidRDefault="00A05845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5845" w:rsidRPr="00B1535A" w14:paraId="492EDDF1" w14:textId="77777777" w:rsidTr="00180B92">
        <w:trPr>
          <w:trHeight w:val="744"/>
        </w:trPr>
        <w:tc>
          <w:tcPr>
            <w:tcW w:w="4530" w:type="dxa"/>
          </w:tcPr>
          <w:p w14:paraId="1AD5DC89" w14:textId="77777777" w:rsidR="00A05845" w:rsidRPr="00B1535A" w:rsidRDefault="00A05845" w:rsidP="00B1535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Wyrazy lub wyrażenia zapożyczone o nacechowaniu emocjonalnym. Ich funkcją jest wyrażenie emocji.</w:t>
            </w:r>
          </w:p>
        </w:tc>
        <w:tc>
          <w:tcPr>
            <w:tcW w:w="983" w:type="dxa"/>
          </w:tcPr>
          <w:p w14:paraId="197A3C14" w14:textId="77777777" w:rsidR="00A05845" w:rsidRPr="00B1535A" w:rsidRDefault="00A05845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54" w:type="dxa"/>
          </w:tcPr>
          <w:p w14:paraId="015F899C" w14:textId="77777777" w:rsidR="00A05845" w:rsidRPr="00B1535A" w:rsidRDefault="00A05845" w:rsidP="00B153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6055034" w14:textId="77777777" w:rsidR="00B92443" w:rsidRPr="00B1535A" w:rsidRDefault="00B92443" w:rsidP="00B15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E29E2D" w14:textId="77777777" w:rsidR="00ED1719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Zadanie 2.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Sformułuj w</w:t>
      </w:r>
      <w:r w:rsidR="009C2F4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niosek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(5 p.)</w:t>
      </w:r>
    </w:p>
    <w:p w14:paraId="74DB0288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0FD019D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fonetyczne w tekście żargonowym (A) i gwarowym (B) są ….</w:t>
      </w:r>
    </w:p>
    <w:p w14:paraId="55338E38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gramatyczne w tekście żargonowym (A) i gwarowym (B) są …., jednak w punkcie dotyczącym  …. są różnice.</w:t>
      </w:r>
    </w:p>
    <w:p w14:paraId="35E3DE4D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leksykalne w tekście żargonowym (A) i gwarowym (B) są ….. W tekście żargonowym (A) są…, natomiast w tekście gwarowym (B) są…. .</w:t>
      </w:r>
    </w:p>
    <w:p w14:paraId="3A8FB004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6063E5" w14:textId="77777777" w:rsidR="00ED1719" w:rsidRPr="00B1535A" w:rsidRDefault="00A05845" w:rsidP="00B15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Zadanie 3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ED1719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ED1719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rzekształć teksty tak, aby poprawić w nich wyróżnione </w:t>
      </w:r>
      <w:r w:rsidR="004450B1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drukiem </w:t>
      </w:r>
      <w:r w:rsidR="00ED1719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wyrazy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(10 p.)</w:t>
      </w:r>
      <w:r w:rsidR="00ED1719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1719"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DE51BE3" w14:textId="77777777" w:rsidR="001C4F11" w:rsidRPr="00B1535A" w:rsidRDefault="001C4F1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6BA92E" w14:textId="77777777" w:rsidR="005321C6" w:rsidRPr="00B1535A" w:rsidRDefault="005321C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Fragment A</w:t>
      </w:r>
    </w:p>
    <w:p w14:paraId="6246421E" w14:textId="77777777" w:rsidR="002A3DD7" w:rsidRPr="00B1535A" w:rsidRDefault="002A3DD7" w:rsidP="00B15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152F9" w14:textId="0CCE64D5" w:rsidR="005321C6" w:rsidRPr="00B1535A" w:rsidRDefault="005321C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Wstaję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rano. </w:t>
      </w:r>
      <w:r w:rsidR="001C4F11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igdy n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</w:t>
      </w:r>
      <w:r w:rsidR="001C4F11"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lubił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="001C4F11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ale zawsze musia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4F11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czy inaczej. W niedziel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proofErr w:type="spellStart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lekcj</w:t>
      </w:r>
      <w:proofErr w:type="spellEnd"/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__, jeżeli np.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</w:t>
      </w:r>
      <w:r w:rsidR="001C4F1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bo w piątek </w:t>
      </w:r>
      <w:proofErr w:type="spellStart"/>
      <w:r w:rsidR="001C4F1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lekcj</w:t>
      </w:r>
      <w:proofErr w:type="spellEnd"/>
      <w:r w:rsidR="001C4F1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robi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tylko (wtedy), kiedy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_____ 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albo to dziwnie naukowo jakoś czu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="001C4F1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albo nawet kiedy </w:t>
      </w:r>
      <w:r w:rsidRPr="00B153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___________________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to siedzia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rozwiązywa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matematyk__. Z literatur__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gorzej i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dlatego, że książki nudne kazali czytać,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Reymonta,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nieaktualne takie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Mickiewicza czasami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ale to tylko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Ale kiedyś z Internetu Masłowskiej Wojna polsko-ruska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ona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iteracko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dzisiaj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czuj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dlatego, że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kanapie, przed oczami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mam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bibliotek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Roberta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 różnymi kolorowymi okładkami.</w:t>
      </w:r>
    </w:p>
    <w:p w14:paraId="3828E815" w14:textId="77777777" w:rsidR="002A3DD7" w:rsidRPr="00B1535A" w:rsidRDefault="002A3DD7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C4E5D" w14:textId="77777777" w:rsidR="005321C6" w:rsidRPr="00B1535A" w:rsidRDefault="005321C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Fragment B</w:t>
      </w:r>
    </w:p>
    <w:p w14:paraId="34370C5E" w14:textId="77777777" w:rsidR="00A05845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EE25009" w14:textId="77777777" w:rsidR="002A3DD7" w:rsidRPr="00B1535A" w:rsidRDefault="002A3DD7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Cha, gospodarz? Do gospodarza – daleko.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ma, bo ojciec z kołchozu nie wykupił. Mówił: swojego kupować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oni budynek (zabrali) i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przenieśli. To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trzeba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jeszcze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ależ – do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_____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 przez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prowadzi. […]</w:t>
      </w:r>
    </w:p>
    <w:p w14:paraId="0B25339A" w14:textId="77777777" w:rsidR="002A3DD7" w:rsidRPr="00B1535A" w:rsidRDefault="002A3DD7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 od ojcowizny oderwali, ale los na starość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trzeba wracać, co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przywrócić, uporządkować, bo i tak wioska podupadła, na dom po pół człowieka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_____.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Nawyk(i) w budowie też znaczą, niejednemu i pomoc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 mnie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39559E" w14:textId="77777777" w:rsidR="002A3DD7" w:rsidRPr="00B1535A" w:rsidRDefault="002A3DD7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 wiosce lepiej może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_________, _________ 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obok zawsze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, krzyczy, stuka, gra. Od jednej dzikiej muzyki zwariować można. A te schody piekielne! I do ziemi daleko.</w:t>
      </w:r>
    </w:p>
    <w:p w14:paraId="0B964A7F" w14:textId="77777777" w:rsidR="00B92443" w:rsidRPr="00B1535A" w:rsidRDefault="00B92443" w:rsidP="00B153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4912D" w14:textId="77777777" w:rsidR="00103F84" w:rsidRPr="00B1535A" w:rsidRDefault="00103F84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32372C" w14:textId="77777777" w:rsidR="006C007B" w:rsidRPr="00B1535A" w:rsidRDefault="006C007B" w:rsidP="00B153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3A7B8C4B" w14:textId="77777777" w:rsidR="00730BD1" w:rsidRPr="00B1535A" w:rsidRDefault="006C007B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C3</w:t>
      </w:r>
      <w:r w:rsidR="00730BD1"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0C1F615" w14:textId="77777777" w:rsidR="009C2F41" w:rsidRPr="00B1535A" w:rsidRDefault="009C2F41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0A5F7E" w14:textId="77777777" w:rsidR="00730BD1" w:rsidRPr="00B1535A" w:rsidRDefault="00730BD1" w:rsidP="00B15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</w:t>
      </w:r>
      <w:r w:rsidR="00CE4BBF"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1 </w:t>
      </w:r>
      <w:r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ewaluacja</w:t>
      </w:r>
      <w:r w:rsidR="00CE4BBF" w:rsidRPr="00B15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4FE32C6" w14:textId="77777777" w:rsidR="005321C6" w:rsidRPr="00B1535A" w:rsidRDefault="005321C6" w:rsidP="00B15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1136"/>
        <w:gridCol w:w="2582"/>
        <w:gridCol w:w="1927"/>
      </w:tblGrid>
      <w:tr w:rsidR="00103F84" w:rsidRPr="00B1535A" w14:paraId="38491D2D" w14:textId="77777777" w:rsidTr="00180B92">
        <w:tc>
          <w:tcPr>
            <w:tcW w:w="3575" w:type="dxa"/>
          </w:tcPr>
          <w:p w14:paraId="36EEB324" w14:textId="77777777" w:rsidR="00103F84" w:rsidRPr="00B1535A" w:rsidRDefault="00103F84" w:rsidP="00B153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Cechy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odmienne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od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języka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ogólnego</w:t>
            </w:r>
            <w:proofErr w:type="spellEnd"/>
          </w:p>
        </w:tc>
        <w:tc>
          <w:tcPr>
            <w:tcW w:w="983" w:type="dxa"/>
          </w:tcPr>
          <w:p w14:paraId="7E5B446A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Fragment</w:t>
            </w:r>
          </w:p>
          <w:p w14:paraId="0E5C9CA2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 /B</w:t>
            </w:r>
          </w:p>
        </w:tc>
        <w:tc>
          <w:tcPr>
            <w:tcW w:w="2582" w:type="dxa"/>
          </w:tcPr>
          <w:p w14:paraId="11F1AB93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Przykłady z analizowanych fragmentów </w:t>
            </w:r>
          </w:p>
        </w:tc>
        <w:tc>
          <w:tcPr>
            <w:tcW w:w="1927" w:type="dxa"/>
          </w:tcPr>
          <w:p w14:paraId="7F4FED22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Ocena</w:t>
            </w:r>
            <w:proofErr w:type="spellEnd"/>
          </w:p>
        </w:tc>
      </w:tr>
      <w:tr w:rsidR="00103F84" w:rsidRPr="00B1535A" w14:paraId="6A9C42A4" w14:textId="77777777" w:rsidTr="00180B92">
        <w:tc>
          <w:tcPr>
            <w:tcW w:w="3575" w:type="dxa"/>
          </w:tcPr>
          <w:p w14:paraId="67F10982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Odnosowienie wygłosowego –</w:t>
            </w:r>
            <w:r w:rsidRPr="00B153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eastAsia="pl-PL"/>
              </w:rPr>
              <w:t>ą,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wymawiane jako –o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983" w:type="dxa"/>
          </w:tcPr>
          <w:p w14:paraId="2506A8FA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0B8D561E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2582" w:type="dxa"/>
          </w:tcPr>
          <w:p w14:paraId="482D6177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Z literatur</w:t>
            </w:r>
            <w:r w:rsidRPr="00B1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pl-PL"/>
              </w:rPr>
              <w:t>o</w:t>
            </w:r>
          </w:p>
          <w:p w14:paraId="1000DE49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nad chato</w:t>
            </w:r>
          </w:p>
        </w:tc>
        <w:tc>
          <w:tcPr>
            <w:tcW w:w="1927" w:type="dxa"/>
          </w:tcPr>
          <w:p w14:paraId="0C5C5803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  <w:p w14:paraId="4DA91520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2215C8F0" w14:textId="77777777" w:rsidTr="00180B92">
        <w:tc>
          <w:tcPr>
            <w:tcW w:w="3575" w:type="dxa"/>
          </w:tcPr>
          <w:p w14:paraId="07B57B80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Redukcja samogłosek, czyli nieuzasadnione skracanie samogłosek , np. </w:t>
            </w:r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 xml:space="preserve">ni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>idzi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‘nie idzie’</w:t>
            </w:r>
          </w:p>
        </w:tc>
        <w:tc>
          <w:tcPr>
            <w:tcW w:w="983" w:type="dxa"/>
          </w:tcPr>
          <w:p w14:paraId="584FA2E2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02289996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2582" w:type="dxa"/>
          </w:tcPr>
          <w:p w14:paraId="6A98CF07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</w:t>
            </w:r>
            <w:r w:rsidRPr="00B1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pl-PL"/>
              </w:rPr>
              <w:t>i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lubił</w:t>
            </w:r>
          </w:p>
          <w:p w14:paraId="034B40F3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Podgrzeisie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‘podgrzeje’</w:t>
            </w:r>
          </w:p>
        </w:tc>
        <w:tc>
          <w:tcPr>
            <w:tcW w:w="1927" w:type="dxa"/>
          </w:tcPr>
          <w:p w14:paraId="790768FD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  <w:p w14:paraId="2C53B364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7064324F" w14:textId="77777777" w:rsidTr="00180B92">
        <w:tc>
          <w:tcPr>
            <w:tcW w:w="3575" w:type="dxa"/>
          </w:tcPr>
          <w:p w14:paraId="38CA6F36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Akanie, czyli 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zamiana nieakcentowanego 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e</w:t>
            </w:r>
            <w:r w:rsidRPr="00B1535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pl-PL"/>
              </w:rPr>
              <w:t xml:space="preserve">, 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o,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 xml:space="preserve">ę, ą 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w końcu wyrazu na -</w:t>
            </w:r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a</w:t>
            </w:r>
            <w:r w:rsidRPr="00B1535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pl-PL"/>
              </w:rPr>
              <w:t xml:space="preserve">, </w:t>
            </w:r>
            <w:r w:rsidRPr="00B1535A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np. </w:t>
            </w:r>
            <w:proofErr w:type="spellStart"/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>pójda</w:t>
            </w:r>
            <w:proofErr w:type="spellEnd"/>
            <w:r w:rsidRPr="00B1535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pl-PL"/>
              </w:rPr>
              <w:t>‘pójdę’</w:t>
            </w:r>
          </w:p>
        </w:tc>
        <w:tc>
          <w:tcPr>
            <w:tcW w:w="983" w:type="dxa"/>
          </w:tcPr>
          <w:p w14:paraId="49194428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69588EB1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2582" w:type="dxa"/>
          </w:tcPr>
          <w:p w14:paraId="0567062E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W niedziel</w:t>
            </w:r>
            <w:r w:rsidRPr="00B1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pl-PL"/>
              </w:rPr>
              <w:t>a</w:t>
            </w:r>
          </w:p>
          <w:p w14:paraId="5C64B913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nowa wiadra</w:t>
            </w:r>
          </w:p>
          <w:p w14:paraId="1F1CE7BE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27" w:type="dxa"/>
          </w:tcPr>
          <w:p w14:paraId="32F335B2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  <w:p w14:paraId="375FC70E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791B2331" w14:textId="77777777" w:rsidTr="00180B92">
        <w:tc>
          <w:tcPr>
            <w:tcW w:w="3575" w:type="dxa"/>
          </w:tcPr>
          <w:p w14:paraId="4EEAF2D0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Nieuzasadnione zdrabnianie nazw, których nie należy zdrabniać, np.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 w:eastAsia="pl-PL"/>
              </w:rPr>
              <w:t>jajeczniczka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‘jajecznica’</w:t>
            </w:r>
          </w:p>
        </w:tc>
        <w:tc>
          <w:tcPr>
            <w:tcW w:w="983" w:type="dxa"/>
          </w:tcPr>
          <w:p w14:paraId="267207FB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B</w:t>
            </w:r>
          </w:p>
        </w:tc>
        <w:tc>
          <w:tcPr>
            <w:tcW w:w="2582" w:type="dxa"/>
          </w:tcPr>
          <w:p w14:paraId="7FA8E9AB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Żwirek, glinka, chlewik, krówka, jedzonko ‘żwir, glina, chlew, krowa’ jedzenie‘</w:t>
            </w:r>
          </w:p>
        </w:tc>
        <w:tc>
          <w:tcPr>
            <w:tcW w:w="1927" w:type="dxa"/>
          </w:tcPr>
          <w:p w14:paraId="0E193BE3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1019F4A8" w14:textId="77777777" w:rsidTr="00180B92">
        <w:tc>
          <w:tcPr>
            <w:tcW w:w="3575" w:type="dxa"/>
          </w:tcPr>
          <w:p w14:paraId="212203B1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Niepoprawne konstrukcje z imiesłowowym równoważnikiem zdania </w:t>
            </w:r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–wszy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</w:t>
            </w:r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–</w:t>
            </w:r>
            <w:proofErr w:type="spellStart"/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ąc</w:t>
            </w:r>
            <w:proofErr w:type="spellEnd"/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zamiast czasownika osobowego</w:t>
            </w:r>
          </w:p>
        </w:tc>
        <w:tc>
          <w:tcPr>
            <w:tcW w:w="983" w:type="dxa"/>
          </w:tcPr>
          <w:p w14:paraId="30F45E91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29DC9C2C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2582" w:type="dxa"/>
          </w:tcPr>
          <w:p w14:paraId="0F600001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eastAsia="pl-PL"/>
              </w:rPr>
              <w:t>leżąc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na kanapie, przed oczami biblioteka świeci się</w:t>
            </w:r>
          </w:p>
          <w:p w14:paraId="70ECECCB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piecy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poprawiwszy ‘piec poprawię’</w:t>
            </w:r>
          </w:p>
        </w:tc>
        <w:tc>
          <w:tcPr>
            <w:tcW w:w="1927" w:type="dxa"/>
          </w:tcPr>
          <w:p w14:paraId="4C451E0F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  <w:p w14:paraId="129EF819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7A097F8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6F2EA78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27B9D848" w14:textId="77777777" w:rsidTr="00180B92">
        <w:tc>
          <w:tcPr>
            <w:tcW w:w="3575" w:type="dxa"/>
          </w:tcPr>
          <w:p w14:paraId="4ECB9C8F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Stosowanie formy bezosobowej z się zamiast orzeczenia osobowego w określaniu czynności konkretnego wykonawcy: </w:t>
            </w:r>
            <w:r w:rsidRPr="00B1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/>
              </w:rPr>
              <w:t xml:space="preserve">kupi się książki </w:t>
            </w: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‘kupimy książki’,</w:t>
            </w:r>
          </w:p>
        </w:tc>
        <w:tc>
          <w:tcPr>
            <w:tcW w:w="983" w:type="dxa"/>
          </w:tcPr>
          <w:p w14:paraId="7441F762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B</w:t>
            </w:r>
          </w:p>
        </w:tc>
        <w:tc>
          <w:tcPr>
            <w:tcW w:w="2582" w:type="dxa"/>
          </w:tcPr>
          <w:p w14:paraId="21BC57D9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położysie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wprowadzisie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podgrzeisie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‘zbuduję, wprowadzę, podgrzeję’</w:t>
            </w:r>
          </w:p>
        </w:tc>
        <w:tc>
          <w:tcPr>
            <w:tcW w:w="1927" w:type="dxa"/>
          </w:tcPr>
          <w:p w14:paraId="5182F33A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79DF7CA0" w14:textId="77777777" w:rsidTr="00180B92">
        <w:trPr>
          <w:trHeight w:val="480"/>
        </w:trPr>
        <w:tc>
          <w:tcPr>
            <w:tcW w:w="3575" w:type="dxa"/>
          </w:tcPr>
          <w:p w14:paraId="1FAAFE53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Ucinanie końcówek orzeczeń i stosowanie zamiast nich w zaimków osobowych na wzór rosyjskiego </w:t>
            </w:r>
          </w:p>
        </w:tc>
        <w:tc>
          <w:tcPr>
            <w:tcW w:w="983" w:type="dxa"/>
          </w:tcPr>
          <w:p w14:paraId="7DEB8A85" w14:textId="77777777" w:rsidR="00103F84" w:rsidRPr="00B1535A" w:rsidRDefault="00103F84" w:rsidP="00B1535A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</w:p>
        </w:tc>
        <w:tc>
          <w:tcPr>
            <w:tcW w:w="2582" w:type="dxa"/>
          </w:tcPr>
          <w:p w14:paraId="502DFE63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Ja n</w:t>
            </w:r>
            <w:r w:rsidRPr="00B1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pl-PL"/>
              </w:rPr>
              <w:t>i</w:t>
            </w: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lubił</w:t>
            </w:r>
          </w:p>
        </w:tc>
        <w:tc>
          <w:tcPr>
            <w:tcW w:w="1927" w:type="dxa"/>
          </w:tcPr>
          <w:p w14:paraId="0F84EF5D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5C0FB4C0" w14:textId="77777777" w:rsidTr="00180B92">
        <w:trPr>
          <w:trHeight w:val="744"/>
        </w:trPr>
        <w:tc>
          <w:tcPr>
            <w:tcW w:w="3575" w:type="dxa"/>
          </w:tcPr>
          <w:p w14:paraId="0DBD0F06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Wyrazy lub wyrażenia pochodzenia białoruskiego lub litewskiego, zaadoptowane do sposobu odmiany w języku polskim </w:t>
            </w:r>
          </w:p>
        </w:tc>
        <w:tc>
          <w:tcPr>
            <w:tcW w:w="983" w:type="dxa"/>
          </w:tcPr>
          <w:p w14:paraId="28F60743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</w:t>
            </w:r>
          </w:p>
        </w:tc>
        <w:tc>
          <w:tcPr>
            <w:tcW w:w="2582" w:type="dxa"/>
          </w:tcPr>
          <w:p w14:paraId="01816405" w14:textId="77777777" w:rsidR="00103F84" w:rsidRPr="00B1535A" w:rsidRDefault="00103F84" w:rsidP="00B153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Rojsty/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rojstek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‘zarośnięte bagno’ z lit. </w:t>
            </w:r>
            <w:proofErr w:type="spellStart"/>
            <w:r w:rsidRPr="00B1535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raistas</w:t>
            </w:r>
            <w:proofErr w:type="spellEnd"/>
          </w:p>
          <w:p w14:paraId="5BE6BCA7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27" w:type="dxa"/>
          </w:tcPr>
          <w:p w14:paraId="3DE02C49" w14:textId="77777777" w:rsidR="00103F84" w:rsidRPr="00B1535A" w:rsidRDefault="00103F84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664ABD29" w14:textId="77777777" w:rsidTr="00180B92">
        <w:trPr>
          <w:trHeight w:val="744"/>
        </w:trPr>
        <w:tc>
          <w:tcPr>
            <w:tcW w:w="3575" w:type="dxa"/>
          </w:tcPr>
          <w:p w14:paraId="6196077C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Wyrazy pochodzenia wyłącznie rosyjskiego </w:t>
            </w:r>
          </w:p>
        </w:tc>
        <w:tc>
          <w:tcPr>
            <w:tcW w:w="983" w:type="dxa"/>
          </w:tcPr>
          <w:p w14:paraId="53AA02CD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</w:t>
            </w:r>
          </w:p>
        </w:tc>
        <w:tc>
          <w:tcPr>
            <w:tcW w:w="2582" w:type="dxa"/>
          </w:tcPr>
          <w:p w14:paraId="3C3A5BBF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tusowka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’,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gliuczyć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przeszkadzać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nudzić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kogoś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927" w:type="dxa"/>
          </w:tcPr>
          <w:p w14:paraId="25DE9018" w14:textId="77777777" w:rsidR="00103F84" w:rsidRPr="00B1535A" w:rsidRDefault="00103F84" w:rsidP="00B153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26E24621" w14:textId="77777777" w:rsidTr="00180B92">
        <w:trPr>
          <w:trHeight w:val="744"/>
        </w:trPr>
        <w:tc>
          <w:tcPr>
            <w:tcW w:w="3575" w:type="dxa"/>
          </w:tcPr>
          <w:p w14:paraId="5C47C2EE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Cytaty, wyrazy lub wyrażenia obce fonetycznie dla języka polskiego</w:t>
            </w:r>
          </w:p>
        </w:tc>
        <w:tc>
          <w:tcPr>
            <w:tcW w:w="983" w:type="dxa"/>
          </w:tcPr>
          <w:p w14:paraId="480E1A06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82" w:type="dxa"/>
          </w:tcPr>
          <w:p w14:paraId="600931CB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prikołu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zabawy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’,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cziuju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sądzę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’,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czista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naprawdę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’,</w:t>
            </w:r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zarisawatsa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mieć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nadzieję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na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coś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927" w:type="dxa"/>
          </w:tcPr>
          <w:p w14:paraId="5BC81BE0" w14:textId="77777777" w:rsidR="00103F84" w:rsidRPr="00B1535A" w:rsidRDefault="00103F84" w:rsidP="00B153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  <w:tr w:rsidR="00103F84" w:rsidRPr="00B1535A" w14:paraId="7F71CC0B" w14:textId="77777777" w:rsidTr="00180B92">
        <w:trPr>
          <w:trHeight w:val="744"/>
        </w:trPr>
        <w:tc>
          <w:tcPr>
            <w:tcW w:w="3575" w:type="dxa"/>
          </w:tcPr>
          <w:p w14:paraId="51A92D17" w14:textId="77777777" w:rsidR="00103F84" w:rsidRPr="00B1535A" w:rsidRDefault="00103F84" w:rsidP="00B1535A">
            <w:pPr>
              <w:pStyle w:val="ListParagraph"/>
              <w:numPr>
                <w:ilvl w:val="0"/>
                <w:numId w:val="19"/>
              </w:num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Wyrazy lub wyrażenia zapożyczone o nacechowaniu emocjonalnym. Ich funkcją jest wyrażenie emocji.</w:t>
            </w:r>
          </w:p>
        </w:tc>
        <w:tc>
          <w:tcPr>
            <w:tcW w:w="983" w:type="dxa"/>
          </w:tcPr>
          <w:p w14:paraId="6233A1AC" w14:textId="77777777" w:rsidR="00103F84" w:rsidRPr="00B1535A" w:rsidRDefault="00103F84" w:rsidP="00B1535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82" w:type="dxa"/>
          </w:tcPr>
          <w:p w14:paraId="71CE26E9" w14:textId="77777777" w:rsidR="00103F84" w:rsidRPr="00B1535A" w:rsidRDefault="00103F84" w:rsidP="00B1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Nu,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wo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to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ciema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‘to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dopiero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, pa </w:t>
            </w:r>
            <w:proofErr w:type="spellStart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prikołu</w:t>
            </w:r>
            <w:proofErr w:type="spellEnd"/>
            <w:r w:rsidRPr="00B153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zabawy</w:t>
            </w:r>
            <w:proofErr w:type="spellEnd"/>
            <w:r w:rsidRPr="00B153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927" w:type="dxa"/>
          </w:tcPr>
          <w:p w14:paraId="0CB7BA46" w14:textId="77777777" w:rsidR="00103F84" w:rsidRPr="00B1535A" w:rsidRDefault="00103F84" w:rsidP="00B1535A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B1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p.</w:t>
            </w:r>
          </w:p>
        </w:tc>
      </w:tr>
    </w:tbl>
    <w:p w14:paraId="4BADC02D" w14:textId="77777777" w:rsidR="00A05845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Razem 15 p.</w:t>
      </w:r>
    </w:p>
    <w:p w14:paraId="63B253B0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B4182DE" w14:textId="77777777" w:rsidR="009C2F41" w:rsidRPr="00B1535A" w:rsidRDefault="00A05845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 na zadanie 2. </w:t>
      </w:r>
      <w:r w:rsidR="009C2F4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fonetyczne w tekście żargonowym (A) i gwarowym (B) są podobne (takie same).</w:t>
      </w:r>
    </w:p>
    <w:p w14:paraId="2B466920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gramatyczne w tekście żargonowym (A) i gwarowym (B) są podobne, jednak różnią się składniowo i słowotwórczo.</w:t>
      </w:r>
    </w:p>
    <w:p w14:paraId="473BA85F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leksykalne w tekście żargonowym (A) i gwarowym (B) są inne (różnią się). W tekście żargonowym (A) są</w:t>
      </w:r>
      <w:r w:rsidR="001A7C99" w:rsidRPr="00B1535A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B1535A">
        <w:rPr>
          <w:rFonts w:ascii="Times New Roman" w:eastAsia="Times New Roman" w:hAnsi="Times New Roman" w:cs="Times New Roman"/>
          <w:sz w:val="24"/>
          <w:szCs w:val="24"/>
        </w:rPr>
        <w:t>yrazy pochodzenia wyłącznie rosyjskiego, cytaty, zapożyczenia o nacechowaniu emocjonalnym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natomiast w tekście gwarowym (B) są</w:t>
      </w:r>
      <w:r w:rsidRPr="00B1535A">
        <w:rPr>
          <w:rFonts w:ascii="Times New Roman" w:hAnsi="Times New Roman" w:cs="Times New Roman"/>
          <w:sz w:val="24"/>
          <w:szCs w:val="24"/>
        </w:rPr>
        <w:t xml:space="preserve"> wyrazy lub wyrażenia pochodzenia białoruskiego lub litewskiego, zaadoptowane do sposobu odmiany w języku polskim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6B723BF" w14:textId="77777777" w:rsidR="009C2F41" w:rsidRPr="00B1535A" w:rsidRDefault="009C2F4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Najbardziej różni się słownictwo.</w:t>
      </w:r>
    </w:p>
    <w:p w14:paraId="4AE32B0E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Razem 5p.</w:t>
      </w:r>
    </w:p>
    <w:p w14:paraId="07F79BAB" w14:textId="77777777" w:rsidR="005321C6" w:rsidRPr="00B1535A" w:rsidRDefault="005321C6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1BB1F5" w14:textId="77777777" w:rsidR="005321C6" w:rsidRPr="00B1535A" w:rsidRDefault="00CE4BBF" w:rsidP="00B15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 na zadanie 2. </w:t>
      </w:r>
      <w:r w:rsidR="001C4F11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Poprawione teksty</w:t>
      </w:r>
      <w:r w:rsidR="005321C6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86DEBE" w14:textId="77777777" w:rsidR="00CE4BBF" w:rsidRPr="00B1535A" w:rsidRDefault="00CE4BBF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71BF796" w14:textId="77777777" w:rsidR="005321C6" w:rsidRPr="00B1535A" w:rsidRDefault="005321C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Fragment A</w:t>
      </w:r>
    </w:p>
    <w:p w14:paraId="06F62A29" w14:textId="77777777" w:rsidR="005321C6" w:rsidRPr="00B1535A" w:rsidRDefault="005321C6" w:rsidP="00B15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C1354" w14:textId="77777777" w:rsidR="001C4F11" w:rsidRPr="00B1535A" w:rsidRDefault="001C4F1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Wstaję w niedzielę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rano. Nigdy n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lubiłem niedziel, ale zawsze musia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łem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spędzać je tak czy inaczej. W niedziel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odrabiałem lekcje, jeżeli np. na 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imprezę gdzieś miałem pójść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bo w piątek lekcje odrabiałem tylko wtedy, kiedy 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nudno mi było w domu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albo to dziwnie naukowo jakoś 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łem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albo kiedy 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rodzicom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chcia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łem się przypodobać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to siedzia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łem w domu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rozwiązywa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łem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matematykę. Z literatur</w:t>
      </w:r>
      <w:r w:rsidRPr="00B15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ą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szło mi gorzej i 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myślę, że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książki 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(były)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nudne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(które)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kazali 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(mi)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czytać, np. Reymonta, przecież nieaktualne </w:t>
      </w:r>
      <w:r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są takie tematy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Mickiewicza czasami </w:t>
      </w:r>
      <w:r w:rsidR="00843B15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czytałem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ale to tylko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zabawy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Ale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iedyś z Internetu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ściągnąłem 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Masłowskiej Wojnę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polsko-rusk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ą,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super książka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ona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bezpośrednio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dzisiejsz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czas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iteracko dzisi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aj się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czuję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843B15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chyba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dlatego, że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leżę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kanapie, </w:t>
      </w:r>
      <w:r w:rsidR="00BB3453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mam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oczami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bibliotekę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43B15" w:rsidRPr="00B153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Roberta rodziców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(gdzie) </w:t>
      </w:r>
      <w:r w:rsidR="00843B15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książki </w:t>
      </w:r>
      <w:r w:rsidR="004D08DB"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lśnią </w:t>
      </w:r>
      <w:r w:rsidRPr="00B153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różnymi kolorowymi okładkami.</w:t>
      </w:r>
    </w:p>
    <w:p w14:paraId="5F0382BD" w14:textId="77777777" w:rsidR="005321C6" w:rsidRPr="00B1535A" w:rsidRDefault="005321C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B8466" w14:textId="77777777" w:rsidR="005321C6" w:rsidRPr="00B1535A" w:rsidRDefault="005321C6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Fragment B</w:t>
      </w:r>
    </w:p>
    <w:p w14:paraId="48D2FA92" w14:textId="77777777" w:rsidR="001C4F11" w:rsidRPr="00B1535A" w:rsidRDefault="001C4F11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Cha, gospodarz? Do gospodarza – daleko. Stodoły nie ma, bo ojciec z kołchozu nie wykupił. Mówił: swojego kupować nie będę. A oni budynek zerwali (zabrali) i do wsi przenieśli. To ze stodołą trzeba coś </w:t>
      </w:r>
      <w:r w:rsidR="00843B15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wymyślić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Gumno jest jeszcze niezłe, ależ – do gumna droga przez stodołę prowadzi. </w:t>
      </w:r>
    </w:p>
    <w:p w14:paraId="60E391BF" w14:textId="77777777" w:rsidR="001C4F11" w:rsidRPr="00B1535A" w:rsidRDefault="001C4F11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Mnie od ojcowizny oderwali, ale los na starość wskazuje: trzeba wracać, co zapuszczone, zaniedbane – przywrócić, uporządkować, bo i tak wioska podupadła, na dom po pół człowieka przypada. Nawyk</w:t>
      </w:r>
      <w:r w:rsidR="00843B15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budowie też znacz</w:t>
      </w:r>
      <w:r w:rsidR="00843B15"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, niejednemu i pomoc jakaś ode mnie się przyda.</w:t>
      </w:r>
    </w:p>
    <w:p w14:paraId="155B3D02" w14:textId="77777777" w:rsidR="001C4F11" w:rsidRPr="00B1535A" w:rsidRDefault="001C4F11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z synem na wiosce lepiej może spędzę życie, niż tu, gdzie pod tobą, nad tobą i obok zawsze ktoś depcze, krzyczy, stuka, gra. Od jednej dzikiej muzyki zwariować można. A te schody piekielne! I do ziemi daleko.</w:t>
      </w:r>
    </w:p>
    <w:p w14:paraId="6840296D" w14:textId="77777777" w:rsidR="004450B1" w:rsidRPr="00B1535A" w:rsidRDefault="004450B1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10 p. </w:t>
      </w:r>
    </w:p>
    <w:p w14:paraId="0082212E" w14:textId="77777777" w:rsidR="00EB2BE8" w:rsidRPr="00B1535A" w:rsidRDefault="00EB2BE8" w:rsidP="00B1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F8860" w14:textId="77777777" w:rsidR="00EB2BE8" w:rsidRDefault="00EB2BE8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4CAF7D" w14:textId="77777777" w:rsidR="00B1535A" w:rsidRDefault="00B1535A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F42083" w14:textId="77777777" w:rsidR="00B1535A" w:rsidRPr="00B1535A" w:rsidRDefault="00B1535A" w:rsidP="00B1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5F9A39" w14:textId="77777777" w:rsidR="009E296C" w:rsidRPr="00B1535A" w:rsidRDefault="009E296C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Załącznik D1.</w:t>
      </w:r>
    </w:p>
    <w:p w14:paraId="41AC6FC2" w14:textId="77777777" w:rsidR="009E296C" w:rsidRPr="00B1535A" w:rsidRDefault="008513CE" w:rsidP="00B1535A">
      <w:pPr>
        <w:pStyle w:val="BodyText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Podaj przykłady należących do różnych odmian języka polskiego na Litwie.</w:t>
      </w:r>
    </w:p>
    <w:p w14:paraId="0F484F0E" w14:textId="77777777" w:rsidR="008513CE" w:rsidRPr="00B1535A" w:rsidRDefault="008513CE" w:rsidP="00B1535A">
      <w:pPr>
        <w:pStyle w:val="BodyText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7CF0" w14:textId="77777777" w:rsidR="001A09DF" w:rsidRPr="00B1535A" w:rsidRDefault="001A09DF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473A1F" wp14:editId="358D9D64">
                <wp:simplePos x="0" y="0"/>
                <wp:positionH relativeFrom="column">
                  <wp:posOffset>128905</wp:posOffset>
                </wp:positionH>
                <wp:positionV relativeFrom="paragraph">
                  <wp:posOffset>1294130</wp:posOffset>
                </wp:positionV>
                <wp:extent cx="1739900" cy="749300"/>
                <wp:effectExtent l="0" t="0" r="12700" b="1270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8AD44" w14:textId="77777777" w:rsidR="00901363" w:rsidRPr="001A1F4A" w:rsidRDefault="00901363" w:rsidP="009E296C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1A1F4A">
                              <w:rPr>
                                <w:sz w:val="18"/>
                                <w:szCs w:val="18"/>
                              </w:rPr>
                              <w:t>Odmiana standardowa (mówiona i pisana)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73A1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0.15pt;margin-top:101.9pt;width:137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" o:allowincell="f">
                <v:textbox>
                  <w:txbxContent>
                    <w:p w14:paraId="4248AD44" w14:textId="77777777" w:rsidR="00901363" w:rsidRPr="001A1F4A" w:rsidRDefault="00901363" w:rsidP="009E296C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1A1F4A">
                        <w:rPr>
                          <w:sz w:val="18"/>
                          <w:szCs w:val="18"/>
                        </w:rPr>
                        <w:t>Odmiana standardowa (mówiona i pisana)</w:t>
                      </w:r>
                    </w:p>
                  </w:txbxContent>
                </v:textbox>
              </v:shape>
            </w:pict>
          </mc:Fallback>
        </mc:AlternateContent>
      </w:r>
      <w:r w:rsidR="009E296C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DBCEE9" wp14:editId="4F9D825B">
                <wp:simplePos x="0" y="0"/>
                <wp:positionH relativeFrom="column">
                  <wp:posOffset>1567180</wp:posOffset>
                </wp:positionH>
                <wp:positionV relativeFrom="paragraph">
                  <wp:posOffset>196215</wp:posOffset>
                </wp:positionV>
                <wp:extent cx="2377440" cy="754380"/>
                <wp:effectExtent l="0" t="0" r="22860" b="266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32F4" w14:textId="77777777" w:rsidR="00901363" w:rsidRPr="001A09DF" w:rsidRDefault="00901363" w:rsidP="009E2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09DF">
                              <w:rPr>
                                <w:rFonts w:ascii="Times New Roman" w:hAnsi="Times New Roman" w:cs="Times New Roman"/>
                              </w:rPr>
                              <w:t>Język polski na Litwie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BCEE9" id="Pole tekstowe 3" o:spid="_x0000_s1027" type="#_x0000_t202" style="position:absolute;margin-left:123.4pt;margin-top:15.45pt;width:187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" o:allowincell="f">
                <v:textbox>
                  <w:txbxContent>
                    <w:p w14:paraId="24A832F4" w14:textId="77777777" w:rsidR="00901363" w:rsidRPr="001A09DF" w:rsidRDefault="00901363" w:rsidP="009E29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A09DF">
                        <w:rPr>
                          <w:rFonts w:ascii="Times New Roman" w:hAnsi="Times New Roman" w:cs="Times New Roman"/>
                        </w:rPr>
                        <w:t>Język polski na Litwie</w:t>
                      </w:r>
                    </w:p>
                  </w:txbxContent>
                </v:textbox>
              </v:shape>
            </w:pict>
          </mc:Fallback>
        </mc:AlternateContent>
      </w:r>
      <w:r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747EED82" w14:textId="77777777" w:rsidR="001A09DF" w:rsidRPr="00B1535A" w:rsidRDefault="009E296C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9EC25C" wp14:editId="2D933371">
                <wp:simplePos x="0" y="0"/>
                <wp:positionH relativeFrom="column">
                  <wp:posOffset>4678045</wp:posOffset>
                </wp:positionH>
                <wp:positionV relativeFrom="paragraph">
                  <wp:posOffset>2026285</wp:posOffset>
                </wp:positionV>
                <wp:extent cx="0" cy="274320"/>
                <wp:effectExtent l="73660" t="5080" r="78740" b="15875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81808" id="Łącznik prostoliniowy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5pt,159.55pt" to="368.35pt,18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" o:allowincell="f">
                <v:stroke endarrow="open"/>
              </v:line>
            </w:pict>
          </mc:Fallback>
        </mc:AlternateContent>
      </w:r>
      <w:r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293EBC" wp14:editId="60586D1D">
                <wp:simplePos x="0" y="0"/>
                <wp:positionH relativeFrom="column">
                  <wp:posOffset>3855085</wp:posOffset>
                </wp:positionH>
                <wp:positionV relativeFrom="paragraph">
                  <wp:posOffset>1294765</wp:posOffset>
                </wp:positionV>
                <wp:extent cx="1463040" cy="731520"/>
                <wp:effectExtent l="12700" t="6985" r="10160" b="1397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E535" w14:textId="77777777" w:rsidR="00901363" w:rsidRPr="001A09DF" w:rsidRDefault="00901363" w:rsidP="009E2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09D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Odmiana mieszana</w:t>
                            </w:r>
                          </w:p>
                          <w:p w14:paraId="6E7EE038" w14:textId="77777777" w:rsidR="00901363" w:rsidRDefault="00901363" w:rsidP="009E29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3EBC" id="Pole tekstowe 6" o:spid="_x0000_s1028" type="#_x0000_t202" style="position:absolute;margin-left:303.55pt;margin-top:101.95pt;width:115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" o:allowincell="f">
                <v:textbox>
                  <w:txbxContent>
                    <w:p w14:paraId="11EDE535" w14:textId="77777777" w:rsidR="00901363" w:rsidRPr="001A09DF" w:rsidRDefault="00901363" w:rsidP="009E29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A09DF">
                        <w:rPr>
                          <w:rFonts w:ascii="Times New Roman" w:hAnsi="Times New Roman" w:cs="Times New Roman"/>
                          <w:lang w:val="en-US"/>
                        </w:rPr>
                        <w:t>Odmiana</w:t>
                      </w:r>
                      <w:proofErr w:type="spellEnd"/>
                      <w:r w:rsidRPr="001A09DF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1A09DF">
                        <w:rPr>
                          <w:rFonts w:ascii="Times New Roman" w:hAnsi="Times New Roman" w:cs="Times New Roman"/>
                          <w:lang w:val="en-US"/>
                        </w:rPr>
                        <w:t>mieszana</w:t>
                      </w:r>
                      <w:proofErr w:type="spellEnd"/>
                    </w:p>
                    <w:p w14:paraId="6E7EE038" w14:textId="77777777" w:rsidR="00901363" w:rsidRDefault="00901363" w:rsidP="009E29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6A8AC3" w14:textId="77777777" w:rsidR="009E296C" w:rsidRPr="00B1535A" w:rsidRDefault="00BB3453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B5EE1EE" wp14:editId="420E439F">
                <wp:simplePos x="0" y="0"/>
                <wp:positionH relativeFrom="column">
                  <wp:posOffset>5348605</wp:posOffset>
                </wp:positionH>
                <wp:positionV relativeFrom="paragraph">
                  <wp:posOffset>2034540</wp:posOffset>
                </wp:positionV>
                <wp:extent cx="0" cy="419100"/>
                <wp:effectExtent l="95250" t="0" r="57150" b="5715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BA1BD" id="Łącznik prostoliniowy 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5pt,160.2pt" to="421.15pt,19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" o:allowincell="f">
                <v:stroke endarrow="open"/>
              </v:line>
            </w:pict>
          </mc:Fallback>
        </mc:AlternateContent>
      </w:r>
      <w:r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84514A3" wp14:editId="4D357DF1">
                <wp:simplePos x="0" y="0"/>
                <wp:positionH relativeFrom="column">
                  <wp:posOffset>4228465</wp:posOffset>
                </wp:positionH>
                <wp:positionV relativeFrom="paragraph">
                  <wp:posOffset>2034540</wp:posOffset>
                </wp:positionV>
                <wp:extent cx="1112520" cy="0"/>
                <wp:effectExtent l="0" t="0" r="11430" b="1905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0BCA" id="Łącznik prostoliniowy 2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5pt,160.2pt" to="420.55pt,16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" o:allowincell="f"/>
            </w:pict>
          </mc:Fallback>
        </mc:AlternateContent>
      </w:r>
      <w:r w:rsidR="005636DE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82D6064" wp14:editId="1FD7AE01">
                <wp:simplePos x="0" y="0"/>
                <wp:positionH relativeFrom="column">
                  <wp:posOffset>1597025</wp:posOffset>
                </wp:positionH>
                <wp:positionV relativeFrom="paragraph">
                  <wp:posOffset>342265</wp:posOffset>
                </wp:positionV>
                <wp:extent cx="0" cy="274320"/>
                <wp:effectExtent l="95250" t="0" r="76200" b="4953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96E38" id="Łącznik prostoliniowy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5pt,26.95pt" to="125.75pt,4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" o:allowincell="f">
                <v:stroke endarrow="open"/>
              </v:lin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03B0F64" wp14:editId="64CA3D8D">
                <wp:simplePos x="0" y="0"/>
                <wp:positionH relativeFrom="column">
                  <wp:posOffset>2630805</wp:posOffset>
                </wp:positionH>
                <wp:positionV relativeFrom="paragraph">
                  <wp:posOffset>2413000</wp:posOffset>
                </wp:positionV>
                <wp:extent cx="850900" cy="1943100"/>
                <wp:effectExtent l="0" t="0" r="25400" b="1905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5465" w14:textId="77777777" w:rsidR="00901363" w:rsidRPr="00ED7906" w:rsidRDefault="00901363" w:rsidP="009E2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D790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Odmiana</w:t>
                            </w:r>
                          </w:p>
                          <w:p w14:paraId="507E5CA4" w14:textId="77777777" w:rsidR="00901363" w:rsidRPr="0032207D" w:rsidRDefault="00901363" w:rsidP="009E2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D790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kulturalna</w:t>
                            </w:r>
                          </w:p>
                          <w:p w14:paraId="1AB4D107" w14:textId="77777777" w:rsidR="00901363" w:rsidRPr="0032207D" w:rsidRDefault="00901363" w:rsidP="009E2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2207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(tylko w niewielkim stopniu różni się od </w:t>
                            </w:r>
                            <w:r w:rsidRPr="0032207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standardo</w:t>
                            </w:r>
                            <w:r w:rsidR="004450B1" w:rsidRPr="0032207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32207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wej)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0F64" id="Pole tekstowe 15" o:spid="_x0000_s1029" type="#_x0000_t202" style="position:absolute;margin-left:207.15pt;margin-top:190pt;width:67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" o:allowincell="f">
                <v:textbox>
                  <w:txbxContent>
                    <w:p w14:paraId="273C5465" w14:textId="77777777" w:rsidR="00901363" w:rsidRPr="00ED7906" w:rsidRDefault="00901363" w:rsidP="009E296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D7906">
                        <w:rPr>
                          <w:rFonts w:ascii="Times New Roman" w:hAnsi="Times New Roman" w:cs="Times New Roman"/>
                          <w:sz w:val="18"/>
                        </w:rPr>
                        <w:t>Odmiana</w:t>
                      </w:r>
                    </w:p>
                    <w:p w14:paraId="507E5CA4" w14:textId="77777777" w:rsidR="00901363" w:rsidRPr="0032207D" w:rsidRDefault="00901363" w:rsidP="009E296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D7906">
                        <w:rPr>
                          <w:rFonts w:ascii="Times New Roman" w:hAnsi="Times New Roman" w:cs="Times New Roman"/>
                          <w:sz w:val="18"/>
                        </w:rPr>
                        <w:t>kulturalna</w:t>
                      </w:r>
                    </w:p>
                    <w:p w14:paraId="1AB4D107" w14:textId="77777777" w:rsidR="00901363" w:rsidRPr="0032207D" w:rsidRDefault="00901363" w:rsidP="009E296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32207D">
                        <w:rPr>
                          <w:rFonts w:ascii="Times New Roman" w:hAnsi="Times New Roman" w:cs="Times New Roman"/>
                          <w:sz w:val="18"/>
                        </w:rPr>
                        <w:t xml:space="preserve">(tylko w niewielkim stopniu różni się od </w:t>
                      </w:r>
                      <w:proofErr w:type="spellStart"/>
                      <w:r w:rsidRPr="0032207D">
                        <w:rPr>
                          <w:rFonts w:ascii="Times New Roman" w:hAnsi="Times New Roman" w:cs="Times New Roman"/>
                          <w:sz w:val="18"/>
                        </w:rPr>
                        <w:t>standardo</w:t>
                      </w:r>
                      <w:r w:rsidR="004450B1" w:rsidRPr="0032207D"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32207D">
                        <w:rPr>
                          <w:rFonts w:ascii="Times New Roman" w:hAnsi="Times New Roman" w:cs="Times New Roman"/>
                          <w:sz w:val="18"/>
                        </w:rPr>
                        <w:t>wej</w:t>
                      </w:r>
                      <w:proofErr w:type="spellEnd"/>
                      <w:r w:rsidRPr="0032207D">
                        <w:rPr>
                          <w:rFonts w:ascii="Times New Roman" w:hAnsi="Times New Roman" w:cs="Times New Roman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DA83C57" wp14:editId="7A1FA194">
                <wp:simplePos x="0" y="0"/>
                <wp:positionH relativeFrom="column">
                  <wp:posOffset>3900805</wp:posOffset>
                </wp:positionH>
                <wp:positionV relativeFrom="paragraph">
                  <wp:posOffset>430530</wp:posOffset>
                </wp:positionV>
                <wp:extent cx="25400" cy="533400"/>
                <wp:effectExtent l="57150" t="0" r="69850" b="5715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7B77" id="Łącznik prostoliniowy 5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5pt,33.9pt" to="309.15pt,7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" o:allowincell="f">
                <v:stroke endarrow="open"/>
              </v:lin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A86B203" wp14:editId="0C67F1B0">
                <wp:simplePos x="0" y="0"/>
                <wp:positionH relativeFrom="column">
                  <wp:posOffset>3545205</wp:posOffset>
                </wp:positionH>
                <wp:positionV relativeFrom="paragraph">
                  <wp:posOffset>2419350</wp:posOffset>
                </wp:positionV>
                <wp:extent cx="1066800" cy="901700"/>
                <wp:effectExtent l="0" t="0" r="19050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DED21" w14:textId="77777777" w:rsidR="00901363" w:rsidRDefault="00901363" w:rsidP="001A09DF">
                            <w:pPr>
                              <w:pStyle w:val="BodyText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Odmiana re</w:t>
                            </w:r>
                            <w:r w:rsidRPr="00C67A5B">
                              <w:rPr>
                                <w:rFonts w:ascii="Times New Roman" w:hAnsi="Times New Roman"/>
                                <w:sz w:val="18"/>
                              </w:rPr>
                              <w:t>gionalno-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gwarowa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B203" id="Pole tekstowe 2" o:spid="_x0000_s1030" type="#_x0000_t202" style="position:absolute;margin-left:279.15pt;margin-top:190.5pt;width:84pt;height:7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" o:allowincell="f">
                <v:textbox>
                  <w:txbxContent>
                    <w:p w14:paraId="615DED21" w14:textId="77777777" w:rsidR="00901363" w:rsidRDefault="00901363" w:rsidP="001A09DF">
                      <w:pPr>
                        <w:pStyle w:val="BodyText2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Odmiana re</w:t>
                      </w:r>
                      <w:r w:rsidRPr="00C67A5B">
                        <w:rPr>
                          <w:rFonts w:ascii="Times New Roman" w:hAnsi="Times New Roman"/>
                          <w:sz w:val="18"/>
                        </w:rPr>
                        <w:t>gionalno-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gwarowa</w:t>
                      </w:r>
                    </w:p>
                  </w:txbxContent>
                </v:textbox>
              </v:shap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AAFA330" wp14:editId="0F142F66">
                <wp:simplePos x="0" y="0"/>
                <wp:positionH relativeFrom="column">
                  <wp:posOffset>4891405</wp:posOffset>
                </wp:positionH>
                <wp:positionV relativeFrom="paragraph">
                  <wp:posOffset>2419350</wp:posOffset>
                </wp:positionV>
                <wp:extent cx="807720" cy="901700"/>
                <wp:effectExtent l="0" t="0" r="11430" b="1270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5A2BA" w14:textId="77777777" w:rsidR="00901363" w:rsidRPr="001A09DF" w:rsidRDefault="00901363" w:rsidP="009E296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A09DF">
                              <w:rPr>
                                <w:rFonts w:ascii="Times New Roman" w:hAnsi="Times New Roman" w:cs="Times New Roman"/>
                                <w:sz w:val="18"/>
                                <w:lang w:val="en-US"/>
                              </w:rPr>
                              <w:t>Socjolekty, żargon młodzieżowy</w:t>
                            </w:r>
                          </w:p>
                          <w:p w14:paraId="2B708B9E" w14:textId="77777777" w:rsidR="00901363" w:rsidRDefault="00901363" w:rsidP="009E29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A330" id="Pole tekstowe 18" o:spid="_x0000_s1031" type="#_x0000_t202" style="position:absolute;margin-left:385.15pt;margin-top:190.5pt;width:63.6pt;height:7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" o:allowincell="f">
                <v:textbox>
                  <w:txbxContent>
                    <w:p w14:paraId="35F5A2BA" w14:textId="77777777" w:rsidR="00901363" w:rsidRPr="001A09DF" w:rsidRDefault="00901363" w:rsidP="009E296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1A09DF">
                        <w:rPr>
                          <w:rFonts w:ascii="Times New Roman" w:hAnsi="Times New Roman" w:cs="Times New Roman"/>
                          <w:sz w:val="18"/>
                          <w:lang w:val="en-US"/>
                        </w:rPr>
                        <w:t>Socjolekty</w:t>
                      </w:r>
                      <w:proofErr w:type="spellEnd"/>
                      <w:r w:rsidRPr="001A09DF">
                        <w:rPr>
                          <w:rFonts w:ascii="Times New Roman" w:hAnsi="Times New Roman" w:cs="Times New Roman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1A09DF">
                        <w:rPr>
                          <w:rFonts w:ascii="Times New Roman" w:hAnsi="Times New Roman" w:cs="Times New Roman"/>
                          <w:sz w:val="18"/>
                          <w:lang w:val="en-US"/>
                        </w:rPr>
                        <w:t>żargon</w:t>
                      </w:r>
                      <w:proofErr w:type="spellEnd"/>
                      <w:r w:rsidRPr="001A09DF">
                        <w:rPr>
                          <w:rFonts w:ascii="Times New Roman" w:hAnsi="Times New Roman" w:cs="Times New Roman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1A09DF">
                        <w:rPr>
                          <w:rFonts w:ascii="Times New Roman" w:hAnsi="Times New Roman" w:cs="Times New Roman"/>
                          <w:sz w:val="18"/>
                          <w:lang w:val="en-US"/>
                        </w:rPr>
                        <w:t>młodzieżowy</w:t>
                      </w:r>
                      <w:proofErr w:type="spellEnd"/>
                    </w:p>
                    <w:p w14:paraId="2B708B9E" w14:textId="77777777" w:rsidR="00901363" w:rsidRDefault="00901363" w:rsidP="009E29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46B100F" wp14:editId="6A53C52C">
                <wp:simplePos x="0" y="0"/>
                <wp:positionH relativeFrom="column">
                  <wp:posOffset>3910965</wp:posOffset>
                </wp:positionH>
                <wp:positionV relativeFrom="paragraph">
                  <wp:posOffset>2032635</wp:posOffset>
                </wp:positionV>
                <wp:extent cx="0" cy="365760"/>
                <wp:effectExtent l="95250" t="0" r="95250" b="5334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B657F" id="Łącznik prostoliniowy 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160.05pt" to="307.95pt,18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" o:allowincell="f">
                <v:stroke endarrow="open"/>
              </v:lin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AC00BE4" wp14:editId="2494FAAE">
                <wp:simplePos x="0" y="0"/>
                <wp:positionH relativeFrom="column">
                  <wp:posOffset>2910205</wp:posOffset>
                </wp:positionH>
                <wp:positionV relativeFrom="paragraph">
                  <wp:posOffset>2034540</wp:posOffset>
                </wp:positionV>
                <wp:extent cx="0" cy="365760"/>
                <wp:effectExtent l="95250" t="0" r="95250" b="5334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42A7" id="Łącznik prostoliniowy 2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5pt,160.2pt" to="229.15pt,18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" o:allowincell="f">
                <v:stroke endarrow="open"/>
              </v:line>
            </w:pict>
          </mc:Fallback>
        </mc:AlternateContent>
      </w:r>
      <w:r w:rsidR="001A09DF" w:rsidRPr="00B1535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2619851" wp14:editId="751D0A41">
                <wp:simplePos x="0" y="0"/>
                <wp:positionH relativeFrom="column">
                  <wp:posOffset>2910205</wp:posOffset>
                </wp:positionH>
                <wp:positionV relativeFrom="paragraph">
                  <wp:posOffset>2029460</wp:posOffset>
                </wp:positionV>
                <wp:extent cx="1320800" cy="5080"/>
                <wp:effectExtent l="0" t="0" r="12700" b="3302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B6EBA" id="Łącznik prostoliniowy 1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5pt,159.8pt" to="333.15pt,16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" o:allowincell="f"/>
            </w:pict>
          </mc:Fallback>
        </mc:AlternateContent>
      </w:r>
      <w:r w:rsidR="001A09DF" w:rsidRPr="00B1535A">
        <w:rPr>
          <w:rFonts w:ascii="Times New Roman" w:hAnsi="Times New Roman" w:cs="Times New Roman"/>
          <w:sz w:val="24"/>
          <w:szCs w:val="24"/>
        </w:rPr>
        <w:br w:type="page"/>
      </w:r>
    </w:p>
    <w:p w14:paraId="465A4251" w14:textId="77777777" w:rsidR="009E296C" w:rsidRPr="00B1535A" w:rsidRDefault="009E296C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FAEF159" w14:textId="77777777" w:rsidR="004D08DB" w:rsidRPr="00B1535A" w:rsidRDefault="004D08DB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Załącznik </w:t>
      </w:r>
      <w:r w:rsidR="00A05845"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</w:t>
      </w:r>
      <w:r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CE4BBF"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456DA797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Praca domowa </w:t>
      </w:r>
    </w:p>
    <w:p w14:paraId="1AC337E8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Życie codzienne człowieka, a szczególnie taka czynność jak jedzenie i jego przygotowanie, jest związane z nazwami regionalnymi. Zbadaj </w:t>
      </w:r>
      <w:r w:rsidR="00103F84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 typ słownictwa</w:t>
      </w:r>
      <w:r w:rsidR="004D08DB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podstawie ankiety</w:t>
      </w: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zapytaj w swojej rodzinie lub wśród znajomych osobę (kobietę lub mężczyznę) z najstarszego pokolenia oraz swojego rówieśnika/rówieśniczkę. </w:t>
      </w:r>
      <w:r w:rsidR="00ED1719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Zastanów się, z jakiego języka pochodzą </w:t>
      </w:r>
      <w:r w:rsidR="004D08DB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podane</w:t>
      </w:r>
      <w:r w:rsidR="00ED1719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przez nich nazwy</w:t>
      </w:r>
      <w:r w:rsidR="004D08DB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skorzystaj ze słownika języka polskiego, by sprawdzić, czy są poprawne</w:t>
      </w:r>
      <w:r w:rsidR="00ED1719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Porównaj ich odpowiedzi na pytania i sformułuj wniosek, z jakiego języka najczęściej korzystają do nazwania potraw</w:t>
      </w:r>
      <w:r w:rsidR="00ED1719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E446FE9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</w:p>
    <w:p w14:paraId="32861310" w14:textId="77777777" w:rsidR="005D16CD" w:rsidRPr="00B1535A" w:rsidRDefault="005D16CD" w:rsidP="00B1535A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  <w:shd w:val="clear" w:color="auto" w:fill="FFFFFF"/>
        </w:rPr>
        <w:t>Ankieta do badań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591"/>
      </w:tblGrid>
      <w:tr w:rsidR="0020070E" w:rsidRPr="00B1535A" w14:paraId="19AEBC2A" w14:textId="77777777" w:rsidTr="00ED1719">
        <w:tc>
          <w:tcPr>
            <w:tcW w:w="5778" w:type="dxa"/>
          </w:tcPr>
          <w:p w14:paraId="5C962959" w14:textId="77777777" w:rsidR="005D16CD" w:rsidRPr="00B1535A" w:rsidRDefault="005D16CD" w:rsidP="00B153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Pytanie:</w:t>
            </w:r>
          </w:p>
        </w:tc>
        <w:tc>
          <w:tcPr>
            <w:tcW w:w="1843" w:type="dxa"/>
          </w:tcPr>
          <w:p w14:paraId="07BD21B0" w14:textId="77777777" w:rsidR="005D16CD" w:rsidRPr="00B1535A" w:rsidRDefault="005D16CD" w:rsidP="00B153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Odpowiedź osoby (K/M) lat…</w:t>
            </w:r>
          </w:p>
        </w:tc>
        <w:tc>
          <w:tcPr>
            <w:tcW w:w="1591" w:type="dxa"/>
          </w:tcPr>
          <w:p w14:paraId="7DC2150E" w14:textId="77777777" w:rsidR="005D16CD" w:rsidRPr="00B1535A" w:rsidRDefault="005D16CD" w:rsidP="00B153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Odpowiedź osoby (K/M) lat…</w:t>
            </w:r>
          </w:p>
        </w:tc>
      </w:tr>
      <w:tr w:rsidR="005D16CD" w:rsidRPr="00B1535A" w14:paraId="5D691CBA" w14:textId="77777777" w:rsidTr="00ED1719">
        <w:tc>
          <w:tcPr>
            <w:tcW w:w="5778" w:type="dxa"/>
          </w:tcPr>
          <w:p w14:paraId="5F755752" w14:textId="77777777" w:rsidR="0020070E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słodki wypiek drożdżowy, przygotowywany np. na święta? </w:t>
            </w:r>
          </w:p>
          <w:p w14:paraId="33A3CA3E" w14:textId="77777777" w:rsidR="005D16CD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ciasto biszkoptowe zwinięte w rulon i nadziane kremem lub marmoladą? </w:t>
            </w:r>
          </w:p>
          <w:p w14:paraId="2D92841E" w14:textId="77777777" w:rsidR="005D16CD" w:rsidRPr="00B1535A" w:rsidRDefault="005D16CD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Jak nazywają się kruche ciastka? </w:t>
            </w:r>
          </w:p>
          <w:p w14:paraId="68E33356" w14:textId="77777777" w:rsidR="005D16CD" w:rsidRPr="00B1535A" w:rsidRDefault="005D16CD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Jak się nazywa placek z ciasta z mąki np. pszennej, smażony na tłuszczu i podawany z dodatkami? </w:t>
            </w:r>
          </w:p>
          <w:p w14:paraId="6F354C2C" w14:textId="77777777" w:rsidR="0020070E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ciasto biszkoptowe w postaci walca z dziurą w środku, pokryte zgrubieniami przypominającymi sęk? </w:t>
            </w:r>
          </w:p>
          <w:p w14:paraId="6AB81D55" w14:textId="77777777" w:rsidR="005D16CD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ciasto w postaci cienkiego, łamliwego płata, rożka, rurki itp. służące jako foremka do lodów lub kremu?  </w:t>
            </w:r>
          </w:p>
          <w:p w14:paraId="344A2E8E" w14:textId="77777777" w:rsidR="0020070E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potrawa z ozora bydlęcego</w:t>
            </w:r>
            <w:r w:rsidR="00ED1719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  <w:p w14:paraId="1CE8CDE9" w14:textId="77777777" w:rsidR="005D16CD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słodki deser przyrządzony z owoców z dodatkiem cukru i żelatyny? </w:t>
            </w:r>
          </w:p>
          <w:p w14:paraId="2A3032B2" w14:textId="77777777" w:rsidR="005D16CD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zupa z buraków z kefirem lub śmietaną, podawana na zimno? </w:t>
            </w:r>
          </w:p>
          <w:p w14:paraId="1615A258" w14:textId="77777777" w:rsidR="005D16CD" w:rsidRPr="00B1535A" w:rsidRDefault="0020070E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</w:t>
            </w:r>
            <w:r w:rsidR="005D16C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sałatka śledziowa warstwowa z majonezem? </w:t>
            </w:r>
          </w:p>
          <w:p w14:paraId="5701CEFA" w14:textId="77777777" w:rsidR="005D16CD" w:rsidRPr="00B1535A" w:rsidRDefault="005D16CD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Jak się nazywa potrawa z tłuczonych ziemniaków?</w:t>
            </w:r>
          </w:p>
          <w:p w14:paraId="7B6E31D2" w14:textId="77777777" w:rsidR="005D16CD" w:rsidRPr="00B1535A" w:rsidRDefault="005D16CD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Jak się nazywa jednym </w:t>
            </w:r>
            <w:r w:rsidR="0032207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słowem łyżkę, łyżeczkę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widelec, nóż, nożyk, </w:t>
            </w:r>
            <w:r w:rsidR="0032207D"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czyli rzeczy </w:t>
            </w: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służące do posługiwania się nimi przy jedzeniu? </w:t>
            </w:r>
          </w:p>
          <w:p w14:paraId="4D7A3FCC" w14:textId="77777777" w:rsidR="005D16CD" w:rsidRPr="00B1535A" w:rsidRDefault="005D16CD" w:rsidP="00B153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153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Jak się nazywa urządzenie do pieczenia mięsa i ryb? </w:t>
            </w:r>
          </w:p>
          <w:p w14:paraId="65EE4E59" w14:textId="77777777" w:rsidR="005D16CD" w:rsidRPr="00B1535A" w:rsidRDefault="005D16CD" w:rsidP="00B1535A">
            <w:pPr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pl-PL"/>
              </w:rPr>
            </w:pPr>
          </w:p>
        </w:tc>
        <w:tc>
          <w:tcPr>
            <w:tcW w:w="1843" w:type="dxa"/>
          </w:tcPr>
          <w:p w14:paraId="024092FD" w14:textId="77777777" w:rsidR="005D16CD" w:rsidRPr="00B1535A" w:rsidRDefault="005D16CD" w:rsidP="00B1535A">
            <w:pPr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pl-PL"/>
              </w:rPr>
            </w:pPr>
          </w:p>
        </w:tc>
        <w:tc>
          <w:tcPr>
            <w:tcW w:w="1591" w:type="dxa"/>
          </w:tcPr>
          <w:p w14:paraId="0253A18C" w14:textId="77777777" w:rsidR="005D16CD" w:rsidRPr="00B1535A" w:rsidRDefault="005D16CD" w:rsidP="00B1535A">
            <w:pPr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</w:tbl>
    <w:p w14:paraId="247FE422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14:paraId="595FB302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Wniosek płynący z badań</w:t>
      </w:r>
      <w:r w:rsidR="004D08DB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ankietowych</w:t>
      </w: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7633894" w14:textId="77777777" w:rsidR="0032207D" w:rsidRPr="00B1535A" w:rsidRDefault="0032207D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7E7256" w14:textId="77777777" w:rsidR="0032207D" w:rsidRPr="00B1535A" w:rsidRDefault="0032207D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lastRenderedPageBreak/>
        <w:t>Wystąpiły wyrazy ogólnopolskie, np. __________, wyrazy gwarowe, np. _________________________, zapożyczenia z rosyjskiego, np. _________________________ i litewskiego, np. ____________________.</w:t>
      </w:r>
    </w:p>
    <w:p w14:paraId="41F52EA6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Najwięcej wyrazów gwarowych </w:t>
      </w:r>
      <w:r w:rsidR="004D08DB" w:rsidRPr="00B1535A">
        <w:rPr>
          <w:rFonts w:ascii="Times New Roman" w:hAnsi="Times New Roman" w:cs="Times New Roman"/>
          <w:sz w:val="24"/>
          <w:szCs w:val="24"/>
        </w:rPr>
        <w:t xml:space="preserve">związanych z nazwami potraw </w:t>
      </w:r>
      <w:r w:rsidRPr="00B1535A">
        <w:rPr>
          <w:rFonts w:ascii="Times New Roman" w:hAnsi="Times New Roman" w:cs="Times New Roman"/>
          <w:sz w:val="24"/>
          <w:szCs w:val="24"/>
        </w:rPr>
        <w:t xml:space="preserve">(archaizmów, starych zapożyczeń notowanych w słowniku języka polskiego) wystąpiło w odpowiedziach przedstawiciela </w:t>
      </w:r>
      <w:r w:rsidRPr="00B1535A">
        <w:rPr>
          <w:rFonts w:ascii="Times New Roman" w:hAnsi="Times New Roman" w:cs="Times New Roman"/>
          <w:sz w:val="24"/>
          <w:szCs w:val="24"/>
        </w:rPr>
        <w:softHyphen/>
      </w:r>
      <w:r w:rsidRPr="00B1535A">
        <w:rPr>
          <w:rFonts w:ascii="Times New Roman" w:hAnsi="Times New Roman" w:cs="Times New Roman"/>
          <w:sz w:val="24"/>
          <w:szCs w:val="24"/>
        </w:rPr>
        <w:softHyphen/>
      </w:r>
      <w:r w:rsidRPr="00B1535A">
        <w:rPr>
          <w:rFonts w:ascii="Times New Roman" w:hAnsi="Times New Roman" w:cs="Times New Roman"/>
          <w:sz w:val="24"/>
          <w:szCs w:val="24"/>
        </w:rPr>
        <w:softHyphen/>
        <w:t>_____ pokolenia.</w:t>
      </w:r>
    </w:p>
    <w:p w14:paraId="760B753C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Najwięcej zapożyczeń z litewskiego wystąpiło w odpowiedziach przedstawiciela </w:t>
      </w:r>
      <w:r w:rsidRPr="00B1535A">
        <w:rPr>
          <w:rFonts w:ascii="Times New Roman" w:hAnsi="Times New Roman" w:cs="Times New Roman"/>
          <w:sz w:val="24"/>
          <w:szCs w:val="24"/>
        </w:rPr>
        <w:softHyphen/>
      </w:r>
      <w:r w:rsidRPr="00B1535A">
        <w:rPr>
          <w:rFonts w:ascii="Times New Roman" w:hAnsi="Times New Roman" w:cs="Times New Roman"/>
          <w:sz w:val="24"/>
          <w:szCs w:val="24"/>
        </w:rPr>
        <w:softHyphen/>
      </w:r>
      <w:r w:rsidRPr="00B1535A">
        <w:rPr>
          <w:rFonts w:ascii="Times New Roman" w:hAnsi="Times New Roman" w:cs="Times New Roman"/>
          <w:sz w:val="24"/>
          <w:szCs w:val="24"/>
        </w:rPr>
        <w:softHyphen/>
        <w:t>_____ pokolenia.</w:t>
      </w:r>
    </w:p>
    <w:p w14:paraId="309D8452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Najwięcej zapożyczeń z rosyjskiego wystąpiło w odpowiedziach przedstawiciela </w:t>
      </w:r>
      <w:r w:rsidRPr="00B1535A">
        <w:rPr>
          <w:rFonts w:ascii="Times New Roman" w:hAnsi="Times New Roman" w:cs="Times New Roman"/>
          <w:sz w:val="24"/>
          <w:szCs w:val="24"/>
        </w:rPr>
        <w:softHyphen/>
      </w:r>
      <w:r w:rsidRPr="00B1535A">
        <w:rPr>
          <w:rFonts w:ascii="Times New Roman" w:hAnsi="Times New Roman" w:cs="Times New Roman"/>
          <w:sz w:val="24"/>
          <w:szCs w:val="24"/>
        </w:rPr>
        <w:softHyphen/>
      </w:r>
      <w:r w:rsidRPr="00B1535A">
        <w:rPr>
          <w:rFonts w:ascii="Times New Roman" w:hAnsi="Times New Roman" w:cs="Times New Roman"/>
          <w:sz w:val="24"/>
          <w:szCs w:val="24"/>
        </w:rPr>
        <w:softHyphen/>
        <w:t>_____ pokolenia.</w:t>
      </w:r>
    </w:p>
    <w:p w14:paraId="25EA0B7E" w14:textId="77777777" w:rsidR="004D08DB" w:rsidRPr="00B1535A" w:rsidRDefault="004D08DB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C7A21D" w14:textId="77777777" w:rsidR="006C007B" w:rsidRPr="00B1535A" w:rsidRDefault="006C007B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 w:type="page"/>
      </w:r>
    </w:p>
    <w:p w14:paraId="6BA2F4FF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Załącznik </w:t>
      </w:r>
      <w:r w:rsidR="00A05845"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</w:t>
      </w:r>
      <w:r w:rsidR="00CE4BBF" w:rsidRPr="00B15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</w:p>
    <w:p w14:paraId="659DB8E5" w14:textId="77777777" w:rsidR="005D16CD" w:rsidRPr="00B1535A" w:rsidRDefault="004D08DB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Poprawne</w:t>
      </w:r>
      <w:r w:rsidR="005D16CD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odpowiedzi do badań ankietowych</w:t>
      </w:r>
      <w:r w:rsidR="00ED1719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ECB165C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ciasto, ewentualnie babka (nie: pieróg)</w:t>
      </w:r>
    </w:p>
    <w:p w14:paraId="0025BA37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rolada (nie: rulet)</w:t>
      </w:r>
    </w:p>
    <w:p w14:paraId="42658DF2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np. ciastka maślane, kruche ciasteczka, ciastka</w:t>
      </w:r>
      <w:r w:rsidR="004450B1" w:rsidRPr="00B1535A">
        <w:rPr>
          <w:rFonts w:ascii="Times New Roman" w:hAnsi="Times New Roman" w:cs="Times New Roman"/>
          <w:sz w:val="24"/>
          <w:szCs w:val="24"/>
        </w:rPr>
        <w:t>, krakersy</w:t>
      </w:r>
      <w:r w:rsidRPr="00B1535A">
        <w:rPr>
          <w:rFonts w:ascii="Times New Roman" w:hAnsi="Times New Roman" w:cs="Times New Roman"/>
          <w:sz w:val="24"/>
          <w:szCs w:val="24"/>
        </w:rPr>
        <w:t xml:space="preserve"> (nie: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piczeńki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)</w:t>
      </w:r>
    </w:p>
    <w:p w14:paraId="4D035F12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naleśnik (nie: blin)</w:t>
      </w:r>
    </w:p>
    <w:p w14:paraId="15631BD2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sękacz (nie: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szakotis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)</w:t>
      </w:r>
    </w:p>
    <w:p w14:paraId="162EF872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wafel (nie: wafla)</w:t>
      </w:r>
    </w:p>
    <w:p w14:paraId="22FDE6E3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ozór, galaretka z ozorem</w:t>
      </w:r>
      <w:r w:rsidR="00ED1719" w:rsidRPr="00B1535A">
        <w:rPr>
          <w:rFonts w:ascii="Times New Roman" w:hAnsi="Times New Roman" w:cs="Times New Roman"/>
          <w:sz w:val="24"/>
          <w:szCs w:val="24"/>
        </w:rPr>
        <w:t>, rolada z ozorkiem</w:t>
      </w:r>
      <w:r w:rsidRPr="00B1535A">
        <w:rPr>
          <w:rFonts w:ascii="Times New Roman" w:hAnsi="Times New Roman" w:cs="Times New Roman"/>
          <w:sz w:val="24"/>
          <w:szCs w:val="24"/>
        </w:rPr>
        <w:t xml:space="preserve"> (nie: język, kwaszenina z językiem)</w:t>
      </w:r>
    </w:p>
    <w:p w14:paraId="018F5228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galaretka (nie: żele)</w:t>
      </w:r>
    </w:p>
    <w:p w14:paraId="724F8B24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chłodnik (nie: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szaltibarszcziai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)</w:t>
      </w:r>
    </w:p>
    <w:p w14:paraId="7099D046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śledzie/śledź pod pierzynką (nie: pod szubą)</w:t>
      </w:r>
    </w:p>
    <w:p w14:paraId="57D7FDE5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piure (nie: kasza ziemniaczana)</w:t>
      </w:r>
    </w:p>
    <w:p w14:paraId="14342CC2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sztuciec, sztućce (nie: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pribory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, przyrządy do jedzenia)</w:t>
      </w:r>
    </w:p>
    <w:p w14:paraId="30A5DDE7" w14:textId="77777777" w:rsidR="005D16CD" w:rsidRPr="00B1535A" w:rsidRDefault="005D16CD" w:rsidP="00B1535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piekarnik (nie: duchówka</w:t>
      </w:r>
      <w:r w:rsidRPr="00B1535A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)</w:t>
      </w:r>
    </w:p>
    <w:p w14:paraId="663EAF12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</w:pPr>
    </w:p>
    <w:p w14:paraId="0DCF42AC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Analiza odpowiedzi</w:t>
      </w:r>
      <w:r w:rsidR="00ED1719" w:rsidRPr="00B1535A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ankietowanych</w:t>
      </w:r>
      <w:r w:rsidRPr="00B1535A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:</w:t>
      </w:r>
    </w:p>
    <w:p w14:paraId="633D80FF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Wyrazy gwarowe: pieróg, kwaszenina z językiem, blin, duchówka, kasza ziemniaczana, wafla (gwarowa zmiana rodzaju).</w:t>
      </w:r>
    </w:p>
    <w:p w14:paraId="498A9F89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Wyrazy pochodzenia rosyjskiego (lub kalki z rosyjskiego): rulet,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piczeńki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, pod szubą,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pribory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, przyrządy do jedzenia</w:t>
      </w:r>
      <w:r w:rsidR="004450B1" w:rsidRPr="00B1535A">
        <w:rPr>
          <w:rFonts w:ascii="Times New Roman" w:hAnsi="Times New Roman" w:cs="Times New Roman"/>
          <w:sz w:val="24"/>
          <w:szCs w:val="24"/>
        </w:rPr>
        <w:t xml:space="preserve"> (kalka z rosyjskiego)</w:t>
      </w:r>
      <w:r w:rsidRPr="00B1535A">
        <w:rPr>
          <w:rFonts w:ascii="Times New Roman" w:hAnsi="Times New Roman" w:cs="Times New Roman"/>
          <w:sz w:val="24"/>
          <w:szCs w:val="24"/>
        </w:rPr>
        <w:t>.</w:t>
      </w:r>
    </w:p>
    <w:p w14:paraId="66172FFF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 xml:space="preserve">Wyrazy pochodzenia litewskiego lub pod wpływem litewskiego: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szakotis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 xml:space="preserve">, żele, </w:t>
      </w:r>
      <w:proofErr w:type="spellStart"/>
      <w:r w:rsidRPr="00B1535A">
        <w:rPr>
          <w:rFonts w:ascii="Times New Roman" w:hAnsi="Times New Roman" w:cs="Times New Roman"/>
          <w:sz w:val="24"/>
          <w:szCs w:val="24"/>
        </w:rPr>
        <w:t>szaltibarszcziai</w:t>
      </w:r>
      <w:proofErr w:type="spellEnd"/>
      <w:r w:rsidRPr="00B1535A">
        <w:rPr>
          <w:rFonts w:ascii="Times New Roman" w:hAnsi="Times New Roman" w:cs="Times New Roman"/>
          <w:sz w:val="24"/>
          <w:szCs w:val="24"/>
        </w:rPr>
        <w:t>.</w:t>
      </w:r>
    </w:p>
    <w:p w14:paraId="229932B0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3A56BD" w14:textId="77777777" w:rsidR="005D16CD" w:rsidRPr="00B1535A" w:rsidRDefault="005D16CD" w:rsidP="00B1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Wniosek</w:t>
      </w:r>
      <w:r w:rsidR="00ED1719" w:rsidRPr="00B1535A">
        <w:rPr>
          <w:rFonts w:ascii="Times New Roman" w:hAnsi="Times New Roman" w:cs="Times New Roman"/>
          <w:sz w:val="24"/>
          <w:szCs w:val="24"/>
        </w:rPr>
        <w:t xml:space="preserve"> płynący z badań</w:t>
      </w:r>
      <w:r w:rsidRPr="00B1535A">
        <w:rPr>
          <w:rFonts w:ascii="Times New Roman" w:hAnsi="Times New Roman" w:cs="Times New Roman"/>
          <w:sz w:val="24"/>
          <w:szCs w:val="24"/>
        </w:rPr>
        <w:t>:</w:t>
      </w:r>
    </w:p>
    <w:p w14:paraId="5B1E7177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35A">
        <w:rPr>
          <w:rFonts w:ascii="Times New Roman" w:hAnsi="Times New Roman" w:cs="Times New Roman"/>
          <w:sz w:val="24"/>
          <w:szCs w:val="24"/>
        </w:rPr>
        <w:t>Najwięcej wyrazów gwarowych wystąpiło w mowie najstarszego pokolenia, najwięcej zapożyczeń z litewskiego – w mowie najmłodszego pokolenia. Podobna liczba zapożyczeń z rosyjskiego wystąpiła w mowie przedstawicieli obu pokoleń.</w:t>
      </w:r>
    </w:p>
    <w:p w14:paraId="39F3D625" w14:textId="77777777" w:rsidR="005D16CD" w:rsidRPr="00B1535A" w:rsidRDefault="005D16CD" w:rsidP="00B153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6B2334" w14:textId="77777777" w:rsidR="005D16CD" w:rsidRPr="00B1535A" w:rsidRDefault="00A05845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Propozycja</w:t>
      </w:r>
      <w:r w:rsidR="00AF4D66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oceny: k</w:t>
      </w: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arta pracy 15 +5+10 = 30 p.</w:t>
      </w:r>
    </w:p>
    <w:p w14:paraId="5B3272F5" w14:textId="77777777" w:rsidR="00A05845" w:rsidRPr="00B1535A" w:rsidRDefault="00A05845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Ocena z</w:t>
      </w:r>
      <w:r w:rsidR="00AF4D66"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B15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pracę badawczą 10 p. za wykonanie całości</w:t>
      </w:r>
    </w:p>
    <w:p w14:paraId="3970FE84" w14:textId="77777777" w:rsidR="003518EE" w:rsidRPr="00B1535A" w:rsidRDefault="003518EE" w:rsidP="00B1535A">
      <w:pPr>
        <w:spacing w:after="1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Oprac</w:t>
      </w:r>
      <w:proofErr w:type="spellEnd"/>
      <w:r w:rsidRPr="00B1535A">
        <w:rPr>
          <w:rFonts w:ascii="Times New Roman" w:hAnsi="Times New Roman" w:cs="Times New Roman"/>
          <w:sz w:val="24"/>
          <w:szCs w:val="24"/>
          <w:lang w:val="en-US"/>
        </w:rPr>
        <w:t xml:space="preserve">. Kinga </w:t>
      </w:r>
      <w:proofErr w:type="spellStart"/>
      <w:r w:rsidRPr="00B1535A">
        <w:rPr>
          <w:rFonts w:ascii="Times New Roman" w:hAnsi="Times New Roman" w:cs="Times New Roman"/>
          <w:sz w:val="24"/>
          <w:szCs w:val="24"/>
          <w:lang w:val="en-US"/>
        </w:rPr>
        <w:t>Geben</w:t>
      </w:r>
      <w:proofErr w:type="spellEnd"/>
    </w:p>
    <w:p w14:paraId="3EE0DBCE" w14:textId="77777777" w:rsidR="003518EE" w:rsidRPr="00B1535A" w:rsidRDefault="003518EE" w:rsidP="00B1535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3518EE" w:rsidRPr="00B1535A" w:rsidSect="00B1535A">
      <w:footerReference w:type="default" r:id="rId16"/>
      <w:pgSz w:w="11906" w:h="16838"/>
      <w:pgMar w:top="577" w:right="8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5F34" w14:textId="77777777" w:rsidR="004D09CF" w:rsidRDefault="004D09CF" w:rsidP="00DA19EF">
      <w:pPr>
        <w:spacing w:after="0" w:line="240" w:lineRule="auto"/>
      </w:pPr>
      <w:r>
        <w:separator/>
      </w:r>
    </w:p>
  </w:endnote>
  <w:endnote w:type="continuationSeparator" w:id="0">
    <w:p w14:paraId="00DFCBC7" w14:textId="77777777" w:rsidR="004D09CF" w:rsidRDefault="004D09CF" w:rsidP="00DA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488864"/>
      <w:docPartObj>
        <w:docPartGallery w:val="Page Numbers (Bottom of Page)"/>
        <w:docPartUnique/>
      </w:docPartObj>
    </w:sdtPr>
    <w:sdtContent>
      <w:p w14:paraId="62EAB09E" w14:textId="77777777" w:rsidR="00901363" w:rsidRDefault="009013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95">
          <w:rPr>
            <w:noProof/>
          </w:rPr>
          <w:t>1</w:t>
        </w:r>
        <w:r>
          <w:fldChar w:fldCharType="end"/>
        </w:r>
      </w:p>
    </w:sdtContent>
  </w:sdt>
  <w:p w14:paraId="60867942" w14:textId="77777777" w:rsidR="00901363" w:rsidRDefault="00901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6BC5" w14:textId="77777777" w:rsidR="004D09CF" w:rsidRDefault="004D09CF" w:rsidP="00DA19EF">
      <w:pPr>
        <w:spacing w:after="0" w:line="240" w:lineRule="auto"/>
      </w:pPr>
      <w:r>
        <w:separator/>
      </w:r>
    </w:p>
  </w:footnote>
  <w:footnote w:type="continuationSeparator" w:id="0">
    <w:p w14:paraId="58CBCC1E" w14:textId="77777777" w:rsidR="004D09CF" w:rsidRDefault="004D09CF" w:rsidP="00DA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C3"/>
    <w:multiLevelType w:val="hybridMultilevel"/>
    <w:tmpl w:val="B3241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904"/>
    <w:multiLevelType w:val="multilevel"/>
    <w:tmpl w:val="BC8C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3C82"/>
    <w:multiLevelType w:val="hybridMultilevel"/>
    <w:tmpl w:val="6C1AA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7DAE"/>
    <w:multiLevelType w:val="hybridMultilevel"/>
    <w:tmpl w:val="6C1AA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64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153A7"/>
    <w:multiLevelType w:val="multilevel"/>
    <w:tmpl w:val="EC9A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A41DB"/>
    <w:multiLevelType w:val="hybridMultilevel"/>
    <w:tmpl w:val="6C1AA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94C"/>
    <w:multiLevelType w:val="hybridMultilevel"/>
    <w:tmpl w:val="428A0B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8420D"/>
    <w:multiLevelType w:val="multilevel"/>
    <w:tmpl w:val="FAD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A1115"/>
    <w:multiLevelType w:val="hybridMultilevel"/>
    <w:tmpl w:val="1390F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A50B0"/>
    <w:multiLevelType w:val="hybridMultilevel"/>
    <w:tmpl w:val="3E48A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D28A3"/>
    <w:multiLevelType w:val="hybridMultilevel"/>
    <w:tmpl w:val="5A5A8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30D5B"/>
    <w:multiLevelType w:val="hybridMultilevel"/>
    <w:tmpl w:val="1436B6FE"/>
    <w:lvl w:ilvl="0" w:tplc="BB60CF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4A8D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2A99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2605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C54C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AD2B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A0B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07D5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E1FC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0140F"/>
    <w:multiLevelType w:val="multilevel"/>
    <w:tmpl w:val="8764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57AAB"/>
    <w:multiLevelType w:val="hybridMultilevel"/>
    <w:tmpl w:val="6FD6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1195A"/>
    <w:multiLevelType w:val="hybridMultilevel"/>
    <w:tmpl w:val="A5C86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7F80"/>
    <w:multiLevelType w:val="hybridMultilevel"/>
    <w:tmpl w:val="2FD2E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71F53"/>
    <w:multiLevelType w:val="hybridMultilevel"/>
    <w:tmpl w:val="A5C86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16C5F"/>
    <w:multiLevelType w:val="hybridMultilevel"/>
    <w:tmpl w:val="F3A49256"/>
    <w:lvl w:ilvl="0" w:tplc="6318E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54C01"/>
    <w:multiLevelType w:val="hybridMultilevel"/>
    <w:tmpl w:val="1AFC8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F1520"/>
    <w:multiLevelType w:val="hybridMultilevel"/>
    <w:tmpl w:val="51EA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657B"/>
    <w:multiLevelType w:val="multilevel"/>
    <w:tmpl w:val="E27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D2588"/>
    <w:multiLevelType w:val="hybridMultilevel"/>
    <w:tmpl w:val="30C8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6705">
    <w:abstractNumId w:val="7"/>
  </w:num>
  <w:num w:numId="2" w16cid:durableId="1660301541">
    <w:abstractNumId w:val="8"/>
  </w:num>
  <w:num w:numId="3" w16cid:durableId="1190752395">
    <w:abstractNumId w:val="10"/>
  </w:num>
  <w:num w:numId="4" w16cid:durableId="1981379001">
    <w:abstractNumId w:val="21"/>
  </w:num>
  <w:num w:numId="5" w16cid:durableId="1932544979">
    <w:abstractNumId w:val="13"/>
  </w:num>
  <w:num w:numId="6" w16cid:durableId="1872068294">
    <w:abstractNumId w:val="5"/>
  </w:num>
  <w:num w:numId="7" w16cid:durableId="2021736569">
    <w:abstractNumId w:val="1"/>
  </w:num>
  <w:num w:numId="8" w16cid:durableId="1505825803">
    <w:abstractNumId w:val="22"/>
  </w:num>
  <w:num w:numId="9" w16cid:durableId="817693328">
    <w:abstractNumId w:val="14"/>
  </w:num>
  <w:num w:numId="10" w16cid:durableId="1934704105">
    <w:abstractNumId w:val="4"/>
  </w:num>
  <w:num w:numId="11" w16cid:durableId="1514494191">
    <w:abstractNumId w:val="6"/>
  </w:num>
  <w:num w:numId="12" w16cid:durableId="452402838">
    <w:abstractNumId w:val="0"/>
  </w:num>
  <w:num w:numId="13" w16cid:durableId="1371342684">
    <w:abstractNumId w:val="20"/>
  </w:num>
  <w:num w:numId="14" w16cid:durableId="2105373617">
    <w:abstractNumId w:val="3"/>
  </w:num>
  <w:num w:numId="15" w16cid:durableId="846401998">
    <w:abstractNumId w:val="12"/>
  </w:num>
  <w:num w:numId="16" w16cid:durableId="1106735473">
    <w:abstractNumId w:val="15"/>
  </w:num>
  <w:num w:numId="17" w16cid:durableId="1277056416">
    <w:abstractNumId w:val="17"/>
  </w:num>
  <w:num w:numId="18" w16cid:durableId="2020966172">
    <w:abstractNumId w:val="11"/>
  </w:num>
  <w:num w:numId="19" w16cid:durableId="721515775">
    <w:abstractNumId w:val="2"/>
  </w:num>
  <w:num w:numId="20" w16cid:durableId="1030108473">
    <w:abstractNumId w:val="9"/>
  </w:num>
  <w:num w:numId="21" w16cid:durableId="894510856">
    <w:abstractNumId w:val="19"/>
  </w:num>
  <w:num w:numId="22" w16cid:durableId="1485004610">
    <w:abstractNumId w:val="18"/>
  </w:num>
  <w:num w:numId="23" w16cid:durableId="6041149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F8"/>
    <w:rsid w:val="000216DB"/>
    <w:rsid w:val="0003513A"/>
    <w:rsid w:val="00037F79"/>
    <w:rsid w:val="000766FF"/>
    <w:rsid w:val="000A5A24"/>
    <w:rsid w:val="000D6EB8"/>
    <w:rsid w:val="00103F84"/>
    <w:rsid w:val="00121FF9"/>
    <w:rsid w:val="0014162F"/>
    <w:rsid w:val="00155415"/>
    <w:rsid w:val="00174387"/>
    <w:rsid w:val="00180B92"/>
    <w:rsid w:val="001A09DF"/>
    <w:rsid w:val="001A1F4A"/>
    <w:rsid w:val="001A509A"/>
    <w:rsid w:val="001A7C99"/>
    <w:rsid w:val="001B6A95"/>
    <w:rsid w:val="001C4F11"/>
    <w:rsid w:val="001D497A"/>
    <w:rsid w:val="001E52B1"/>
    <w:rsid w:val="001F216E"/>
    <w:rsid w:val="0020070E"/>
    <w:rsid w:val="00213362"/>
    <w:rsid w:val="00224BF7"/>
    <w:rsid w:val="002424BA"/>
    <w:rsid w:val="002717E1"/>
    <w:rsid w:val="00296E2B"/>
    <w:rsid w:val="002A3DD7"/>
    <w:rsid w:val="002D52E0"/>
    <w:rsid w:val="00302956"/>
    <w:rsid w:val="0032207D"/>
    <w:rsid w:val="003419E1"/>
    <w:rsid w:val="003518EE"/>
    <w:rsid w:val="00361489"/>
    <w:rsid w:val="003C2B53"/>
    <w:rsid w:val="003F0576"/>
    <w:rsid w:val="00400C65"/>
    <w:rsid w:val="00402B17"/>
    <w:rsid w:val="0042583C"/>
    <w:rsid w:val="004342AA"/>
    <w:rsid w:val="004379D9"/>
    <w:rsid w:val="004450B1"/>
    <w:rsid w:val="00446F37"/>
    <w:rsid w:val="004630A1"/>
    <w:rsid w:val="00467759"/>
    <w:rsid w:val="004A537C"/>
    <w:rsid w:val="004D08DB"/>
    <w:rsid w:val="004D09CF"/>
    <w:rsid w:val="004E0DE5"/>
    <w:rsid w:val="005321C6"/>
    <w:rsid w:val="00562D00"/>
    <w:rsid w:val="005636DE"/>
    <w:rsid w:val="005A77E4"/>
    <w:rsid w:val="005B6E17"/>
    <w:rsid w:val="005D16CD"/>
    <w:rsid w:val="0064022E"/>
    <w:rsid w:val="0064761E"/>
    <w:rsid w:val="006545B2"/>
    <w:rsid w:val="00692693"/>
    <w:rsid w:val="006A674D"/>
    <w:rsid w:val="006B7649"/>
    <w:rsid w:val="006C007B"/>
    <w:rsid w:val="006E3E19"/>
    <w:rsid w:val="00700677"/>
    <w:rsid w:val="007140C2"/>
    <w:rsid w:val="0072041C"/>
    <w:rsid w:val="00730BD1"/>
    <w:rsid w:val="007418C1"/>
    <w:rsid w:val="007505EE"/>
    <w:rsid w:val="00757EB8"/>
    <w:rsid w:val="0077191A"/>
    <w:rsid w:val="007A64F0"/>
    <w:rsid w:val="007F57E5"/>
    <w:rsid w:val="00801BAA"/>
    <w:rsid w:val="00825B98"/>
    <w:rsid w:val="008322C6"/>
    <w:rsid w:val="00843B15"/>
    <w:rsid w:val="008513CE"/>
    <w:rsid w:val="008551FF"/>
    <w:rsid w:val="00857322"/>
    <w:rsid w:val="00870739"/>
    <w:rsid w:val="00871A61"/>
    <w:rsid w:val="00901363"/>
    <w:rsid w:val="009728B7"/>
    <w:rsid w:val="009B41DD"/>
    <w:rsid w:val="009C2F41"/>
    <w:rsid w:val="009E296C"/>
    <w:rsid w:val="009E3F97"/>
    <w:rsid w:val="009E7375"/>
    <w:rsid w:val="00A05845"/>
    <w:rsid w:val="00A13C95"/>
    <w:rsid w:val="00A2100D"/>
    <w:rsid w:val="00A22D55"/>
    <w:rsid w:val="00A3720B"/>
    <w:rsid w:val="00A40A1B"/>
    <w:rsid w:val="00A6233A"/>
    <w:rsid w:val="00AC0513"/>
    <w:rsid w:val="00AC28F8"/>
    <w:rsid w:val="00AC5B2E"/>
    <w:rsid w:val="00AF4D66"/>
    <w:rsid w:val="00B00981"/>
    <w:rsid w:val="00B1535A"/>
    <w:rsid w:val="00B32DCD"/>
    <w:rsid w:val="00B359D4"/>
    <w:rsid w:val="00B36C7C"/>
    <w:rsid w:val="00B8256B"/>
    <w:rsid w:val="00B92443"/>
    <w:rsid w:val="00BB3453"/>
    <w:rsid w:val="00BC04CE"/>
    <w:rsid w:val="00BD1CC8"/>
    <w:rsid w:val="00BD669A"/>
    <w:rsid w:val="00C632D8"/>
    <w:rsid w:val="00CB4E41"/>
    <w:rsid w:val="00CC71F8"/>
    <w:rsid w:val="00CC7C18"/>
    <w:rsid w:val="00CE4BBF"/>
    <w:rsid w:val="00CE5FD6"/>
    <w:rsid w:val="00CF756E"/>
    <w:rsid w:val="00D02D04"/>
    <w:rsid w:val="00D03A18"/>
    <w:rsid w:val="00D16387"/>
    <w:rsid w:val="00D45A04"/>
    <w:rsid w:val="00D52F52"/>
    <w:rsid w:val="00D6469D"/>
    <w:rsid w:val="00D80F1F"/>
    <w:rsid w:val="00DA06E5"/>
    <w:rsid w:val="00DA0FFE"/>
    <w:rsid w:val="00DA19EF"/>
    <w:rsid w:val="00DB71BF"/>
    <w:rsid w:val="00E14D81"/>
    <w:rsid w:val="00E40A6F"/>
    <w:rsid w:val="00E51310"/>
    <w:rsid w:val="00E63F77"/>
    <w:rsid w:val="00E64602"/>
    <w:rsid w:val="00E86DEC"/>
    <w:rsid w:val="00E901E3"/>
    <w:rsid w:val="00E94742"/>
    <w:rsid w:val="00EB2BE8"/>
    <w:rsid w:val="00ED1719"/>
    <w:rsid w:val="00ED7906"/>
    <w:rsid w:val="00F40CC5"/>
    <w:rsid w:val="00FA5346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4680C"/>
  <w15:docId w15:val="{7B8C4B64-B192-B840-8690-2E50DAB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97A"/>
    <w:rPr>
      <w:b/>
      <w:bCs/>
    </w:rPr>
  </w:style>
  <w:style w:type="paragraph" w:styleId="ListParagraph">
    <w:name w:val="List Paragraph"/>
    <w:basedOn w:val="Normal"/>
    <w:uiPriority w:val="34"/>
    <w:qFormat/>
    <w:rsid w:val="007F57E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19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normaltextrun">
    <w:name w:val="normaltextrun"/>
    <w:basedOn w:val="DefaultParagraphFont"/>
    <w:rsid w:val="00DA19EF"/>
  </w:style>
  <w:style w:type="table" w:styleId="TableGrid">
    <w:name w:val="Table Grid"/>
    <w:basedOn w:val="TableNormal"/>
    <w:uiPriority w:val="59"/>
    <w:rsid w:val="00DA19E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A19EF"/>
    <w:pPr>
      <w:spacing w:line="240" w:lineRule="auto"/>
    </w:pPr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9EF"/>
    <w:rPr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DA19E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9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9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9E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BD1C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A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728B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CharCharZnakZnakCharChar">
    <w:name w:val="Znak Znak Char Char Znak Znak Char Char"/>
    <w:basedOn w:val="Normal"/>
    <w:rsid w:val="00E63F7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61"/>
  </w:style>
  <w:style w:type="paragraph" w:styleId="Footer">
    <w:name w:val="footer"/>
    <w:basedOn w:val="Normal"/>
    <w:link w:val="FooterChar"/>
    <w:uiPriority w:val="99"/>
    <w:unhideWhenUsed/>
    <w:rsid w:val="0087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61"/>
  </w:style>
  <w:style w:type="paragraph" w:styleId="BodyText">
    <w:name w:val="Body Text"/>
    <w:basedOn w:val="Normal"/>
    <w:link w:val="BodyTextChar"/>
    <w:semiHidden/>
    <w:rsid w:val="009E296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semiHidden/>
    <w:rsid w:val="009E2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unhideWhenUsed/>
    <w:rsid w:val="009E29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E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656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kykla.lt/bendrosios-programos/vidurinis-ugdymas/23?ach-1=6&amp;ach-2=6&amp;ach-3=6&amp;ach-4=6&amp;ach-5=6&amp;clases=&amp;ct=6&amp;educations=&amp;st=3&amp;types=7" TargetMode="External"/><Relationship Id="rId13" Type="http://schemas.openxmlformats.org/officeDocument/2006/relationships/hyperlink" Target="http://www.dialektologia.uw.edu.pl/index.php?l1=leksykon&amp;lid=6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f.vu.lt/dokumentai/Mokslas/Elektroniniai_istekliai/Siuolaikine_lenku_kalba_Kinga_Geben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okykla.lt/bendrosios-programos/vidurinis-ugdymas/23?ach-1=6&amp;ach-2=6&amp;ach-3=6&amp;ach-4=6&amp;ach-5=6&amp;clases=&amp;ct=6&amp;educations=&amp;st=3&amp;types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jp.pwn.pl/slowniki/" TargetMode="External"/><Relationship Id="rId10" Type="http://schemas.openxmlformats.org/officeDocument/2006/relationships/hyperlink" Target="https://www.emokykla.lt/bendrosios-programos/vidurinis-ugdymas/23?ach-1=6&amp;ach-2=6&amp;ach-3=6&amp;ach-4=6&amp;ach-5=6&amp;clases=&amp;ct=6&amp;educations=&amp;st=3&amp;types=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okykla.lt/bendrosios-programos/vidurinis-ugdymas/23?ach-1=6&amp;ach-2=6&amp;ach-3=6&amp;ach-4=6&amp;ach-5=6&amp;clases=&amp;ct=6&amp;educations=&amp;st=3&amp;types=7" TargetMode="External"/><Relationship Id="rId14" Type="http://schemas.openxmlformats.org/officeDocument/2006/relationships/hyperlink" Target="https://www.youtube.com/watch?v=73YJcaAgqD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F122-6A87-418A-83AB-60D2DA6F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Edita Sederevičiūtė</cp:lastModifiedBy>
  <cp:revision>2</cp:revision>
  <cp:lastPrinted>2024-08-22T13:35:00Z</cp:lastPrinted>
  <dcterms:created xsi:type="dcterms:W3CDTF">2024-08-23T08:20:00Z</dcterms:created>
  <dcterms:modified xsi:type="dcterms:W3CDTF">2024-08-23T08:20:00Z</dcterms:modified>
</cp:coreProperties>
</file>